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D0D5A" w14:textId="77777777" w:rsidR="00953BFA" w:rsidRPr="006C79A7" w:rsidRDefault="00953BFA" w:rsidP="00953BFA">
      <w:pPr>
        <w:pStyle w:val="Overskrift2"/>
        <w:framePr w:wrap="notBeside"/>
        <w:rPr>
          <w:rFonts w:asciiTheme="minorHAnsi" w:hAnsiTheme="minorHAnsi" w:cstheme="minorHAnsi"/>
          <w:sz w:val="24"/>
        </w:rPr>
      </w:pPr>
    </w:p>
    <w:p w14:paraId="061618FB" w14:textId="77777777" w:rsidR="00953BFA" w:rsidRPr="006C79A7" w:rsidRDefault="00953BFA" w:rsidP="00A2683E">
      <w:pPr>
        <w:pStyle w:val="Overskrift1"/>
        <w:jc w:val="center"/>
        <w:rPr>
          <w:rFonts w:asciiTheme="minorHAnsi" w:hAnsiTheme="minorHAnsi" w:cstheme="minorHAnsi"/>
          <w:sz w:val="40"/>
          <w:szCs w:val="40"/>
        </w:rPr>
      </w:pPr>
      <w:r w:rsidRPr="006C79A7">
        <w:rPr>
          <w:rFonts w:asciiTheme="minorHAnsi" w:hAnsiTheme="minorHAnsi" w:cstheme="minorHAnsi"/>
          <w:sz w:val="40"/>
          <w:szCs w:val="40"/>
        </w:rPr>
        <w:t>Forslag til</w:t>
      </w:r>
    </w:p>
    <w:p w14:paraId="18C8FC26" w14:textId="77777777" w:rsidR="00953BFA" w:rsidRPr="006C79A7" w:rsidRDefault="00953BFA" w:rsidP="00A2683E">
      <w:pPr>
        <w:pStyle w:val="Overskrift1"/>
        <w:jc w:val="center"/>
        <w:rPr>
          <w:rFonts w:asciiTheme="minorHAnsi" w:hAnsiTheme="minorHAnsi" w:cstheme="minorHAnsi"/>
          <w:sz w:val="24"/>
        </w:rPr>
      </w:pPr>
    </w:p>
    <w:p w14:paraId="717E02A9" w14:textId="77777777" w:rsidR="00953BFA" w:rsidRPr="006C79A7" w:rsidRDefault="00953BFA" w:rsidP="00A2683E">
      <w:pPr>
        <w:pStyle w:val="Overskrift1"/>
        <w:jc w:val="center"/>
        <w:rPr>
          <w:rFonts w:asciiTheme="minorHAnsi" w:hAnsiTheme="minorHAnsi" w:cstheme="minorHAnsi"/>
        </w:rPr>
      </w:pPr>
      <w:r w:rsidRPr="006C79A7">
        <w:rPr>
          <w:rFonts w:asciiTheme="minorHAnsi" w:hAnsiTheme="minorHAnsi" w:cstheme="minorHAnsi"/>
          <w:i/>
        </w:rPr>
        <w:t xml:space="preserve">Vedtægter for Grundejerforeningen </w:t>
      </w:r>
      <w:r w:rsidRPr="006C79A7">
        <w:rPr>
          <w:rFonts w:asciiTheme="minorHAnsi" w:hAnsiTheme="minorHAnsi" w:cstheme="minorHAnsi"/>
          <w:i/>
        </w:rPr>
        <w:fldChar w:fldCharType="begin"/>
      </w:r>
      <w:r w:rsidRPr="006C79A7">
        <w:rPr>
          <w:rFonts w:asciiTheme="minorHAnsi" w:hAnsiTheme="minorHAnsi" w:cstheme="minorHAnsi"/>
          <w:i/>
        </w:rPr>
        <w:instrText xml:space="preserve"> MERGEFIELD  "[F11 - indsæt foreningens navn]"  \* MERGEFORMAT </w:instrText>
      </w:r>
      <w:r w:rsidRPr="006C79A7">
        <w:rPr>
          <w:rFonts w:asciiTheme="minorHAnsi" w:hAnsiTheme="minorHAnsi" w:cstheme="minorHAnsi"/>
          <w:i/>
        </w:rPr>
        <w:fldChar w:fldCharType="separate"/>
      </w:r>
      <w:r w:rsidRPr="006C79A7">
        <w:rPr>
          <w:rFonts w:asciiTheme="minorHAnsi" w:hAnsiTheme="minorHAnsi" w:cstheme="minorHAnsi"/>
          <w:i/>
          <w:noProof/>
        </w:rPr>
        <w:t>«[F11 - indsæt foreningens navn]»</w:t>
      </w:r>
      <w:r w:rsidRPr="006C79A7">
        <w:rPr>
          <w:rFonts w:asciiTheme="minorHAnsi" w:hAnsiTheme="minorHAnsi" w:cstheme="minorHAnsi"/>
          <w:i/>
        </w:rPr>
        <w:fldChar w:fldCharType="end"/>
      </w:r>
    </w:p>
    <w:p w14:paraId="0A390AD4" w14:textId="77777777" w:rsidR="00953BFA" w:rsidRPr="006C79A7" w:rsidRDefault="00953BFA" w:rsidP="00953BFA">
      <w:pPr>
        <w:jc w:val="both"/>
        <w:rPr>
          <w:rFonts w:asciiTheme="minorHAnsi" w:hAnsiTheme="minorHAnsi" w:cstheme="minorHAnsi"/>
        </w:rPr>
      </w:pPr>
    </w:p>
    <w:p w14:paraId="49611D30" w14:textId="2B2457AA" w:rsidR="00953BFA" w:rsidRPr="006C79A7" w:rsidRDefault="00953BFA" w:rsidP="00953BFA">
      <w:pPr>
        <w:jc w:val="center"/>
        <w:rPr>
          <w:rFonts w:asciiTheme="minorHAnsi" w:hAnsiTheme="minorHAnsi" w:cstheme="minorHAnsi"/>
          <w:b/>
          <w:bCs/>
        </w:rPr>
      </w:pPr>
      <w:r w:rsidRPr="006C79A7">
        <w:rPr>
          <w:rFonts w:asciiTheme="minorHAnsi" w:hAnsiTheme="minorHAnsi" w:cstheme="minorHAnsi"/>
          <w:b/>
          <w:bCs/>
        </w:rPr>
        <w:t>§ 1</w:t>
      </w:r>
    </w:p>
    <w:p w14:paraId="2DA9A0CA" w14:textId="77777777" w:rsidR="00953BFA" w:rsidRPr="006C79A7" w:rsidRDefault="00953BFA" w:rsidP="00953BFA">
      <w:pPr>
        <w:ind w:right="199"/>
        <w:jc w:val="both"/>
        <w:rPr>
          <w:rFonts w:asciiTheme="minorHAnsi" w:hAnsiTheme="minorHAnsi" w:cstheme="minorHAnsi"/>
        </w:rPr>
      </w:pPr>
      <w:r w:rsidRPr="006C79A7">
        <w:rPr>
          <w:rFonts w:asciiTheme="minorHAnsi" w:hAnsiTheme="minorHAnsi" w:cstheme="minorHAnsi"/>
        </w:rPr>
        <w:t xml:space="preserve">Foreningens navn er “Grundejerforeningen </w:t>
      </w:r>
      <w:r w:rsidR="00F51256" w:rsidRPr="006C79A7">
        <w:rPr>
          <w:rFonts w:asciiTheme="minorHAnsi" w:hAnsiTheme="minorHAnsi" w:cstheme="minorHAnsi"/>
          <w:noProof/>
        </w:rPr>
        <w:fldChar w:fldCharType="begin"/>
      </w:r>
      <w:r w:rsidR="00F51256" w:rsidRPr="006C79A7">
        <w:rPr>
          <w:rFonts w:asciiTheme="minorHAnsi" w:hAnsiTheme="minorHAnsi" w:cstheme="minorHAnsi"/>
          <w:noProof/>
        </w:rPr>
        <w:instrText xml:space="preserve"> MERGEFIELD  "[F11 - Indsæt navn]"  \* MERGEFORMAT </w:instrText>
      </w:r>
      <w:r w:rsidR="00F51256" w:rsidRPr="006C79A7">
        <w:rPr>
          <w:rFonts w:asciiTheme="minorHAnsi" w:hAnsiTheme="minorHAnsi" w:cstheme="minorHAnsi"/>
          <w:noProof/>
        </w:rPr>
        <w:fldChar w:fldCharType="separate"/>
      </w:r>
      <w:r w:rsidRPr="006C79A7">
        <w:rPr>
          <w:rFonts w:asciiTheme="minorHAnsi" w:hAnsiTheme="minorHAnsi" w:cstheme="minorHAnsi"/>
          <w:noProof/>
        </w:rPr>
        <w:t>«[F11 - Indsæt navn]»</w:t>
      </w:r>
      <w:r w:rsidR="00F51256" w:rsidRPr="006C79A7">
        <w:rPr>
          <w:rFonts w:asciiTheme="minorHAnsi" w:hAnsiTheme="minorHAnsi" w:cstheme="minorHAnsi"/>
          <w:noProof/>
        </w:rPr>
        <w:fldChar w:fldCharType="end"/>
      </w:r>
      <w:r w:rsidRPr="006C79A7">
        <w:rPr>
          <w:rFonts w:asciiTheme="minorHAnsi" w:hAnsiTheme="minorHAnsi" w:cstheme="minorHAnsi"/>
        </w:rPr>
        <w:t xml:space="preserve">.” </w:t>
      </w:r>
    </w:p>
    <w:p w14:paraId="5F8A43DE" w14:textId="77777777" w:rsidR="00953BFA" w:rsidRPr="006C79A7" w:rsidRDefault="00953BFA" w:rsidP="00953BFA">
      <w:pPr>
        <w:ind w:right="199"/>
        <w:jc w:val="both"/>
        <w:rPr>
          <w:rFonts w:asciiTheme="minorHAnsi" w:hAnsiTheme="minorHAnsi" w:cstheme="minorHAnsi"/>
        </w:rPr>
      </w:pPr>
    </w:p>
    <w:p w14:paraId="565A775C" w14:textId="77777777" w:rsidR="00953BFA" w:rsidRPr="006C79A7" w:rsidRDefault="00953BFA" w:rsidP="00953BFA">
      <w:pPr>
        <w:ind w:right="199"/>
        <w:jc w:val="both"/>
        <w:rPr>
          <w:rFonts w:asciiTheme="minorHAnsi" w:hAnsiTheme="minorHAnsi" w:cstheme="minorHAnsi"/>
        </w:rPr>
      </w:pPr>
      <w:r w:rsidRPr="006C79A7">
        <w:rPr>
          <w:rFonts w:asciiTheme="minorHAnsi" w:hAnsiTheme="minorHAnsi" w:cstheme="minorHAnsi"/>
        </w:rPr>
        <w:t xml:space="preserve">CVR. </w:t>
      </w:r>
      <w:proofErr w:type="spellStart"/>
      <w:r w:rsidRPr="006C79A7">
        <w:rPr>
          <w:rFonts w:asciiTheme="minorHAnsi" w:hAnsiTheme="minorHAnsi" w:cstheme="minorHAnsi"/>
        </w:rPr>
        <w:t>Nr</w:t>
      </w:r>
      <w:proofErr w:type="spellEnd"/>
      <w:r w:rsidRPr="006C79A7">
        <w:rPr>
          <w:rFonts w:asciiTheme="minorHAnsi" w:hAnsiTheme="minorHAnsi" w:cstheme="minorHAnsi"/>
        </w:rPr>
        <w:t xml:space="preserve">: </w:t>
      </w:r>
      <w:r w:rsidR="00F51256" w:rsidRPr="006C79A7">
        <w:rPr>
          <w:rFonts w:asciiTheme="minorHAnsi" w:hAnsiTheme="minorHAnsi" w:cstheme="minorHAnsi"/>
          <w:noProof/>
        </w:rPr>
        <w:fldChar w:fldCharType="begin"/>
      </w:r>
      <w:r w:rsidR="00F51256" w:rsidRPr="006C79A7">
        <w:rPr>
          <w:rFonts w:asciiTheme="minorHAnsi" w:hAnsiTheme="minorHAnsi" w:cstheme="minorHAnsi"/>
          <w:noProof/>
        </w:rPr>
        <w:instrText xml:space="preserve"> MERGEFIELD  "[F11 - Indsæt CVR nummer]"  \* MERGEFORMAT </w:instrText>
      </w:r>
      <w:r w:rsidR="00F51256" w:rsidRPr="006C79A7">
        <w:rPr>
          <w:rFonts w:asciiTheme="minorHAnsi" w:hAnsiTheme="minorHAnsi" w:cstheme="minorHAnsi"/>
          <w:noProof/>
        </w:rPr>
        <w:fldChar w:fldCharType="separate"/>
      </w:r>
      <w:r w:rsidRPr="006C79A7">
        <w:rPr>
          <w:rFonts w:asciiTheme="minorHAnsi" w:hAnsiTheme="minorHAnsi" w:cstheme="minorHAnsi"/>
          <w:noProof/>
        </w:rPr>
        <w:t>«[F11 - Indsæt CVR nummer]»</w:t>
      </w:r>
      <w:r w:rsidR="00F51256" w:rsidRPr="006C79A7">
        <w:rPr>
          <w:rFonts w:asciiTheme="minorHAnsi" w:hAnsiTheme="minorHAnsi" w:cstheme="minorHAnsi"/>
          <w:noProof/>
        </w:rPr>
        <w:fldChar w:fldCharType="end"/>
      </w:r>
    </w:p>
    <w:p w14:paraId="67A1EAD9" w14:textId="77777777" w:rsidR="00953BFA" w:rsidRPr="006C79A7" w:rsidRDefault="00953BFA" w:rsidP="00953BFA">
      <w:pPr>
        <w:ind w:right="199"/>
        <w:jc w:val="both"/>
        <w:rPr>
          <w:rFonts w:asciiTheme="minorHAnsi" w:hAnsiTheme="minorHAnsi" w:cstheme="minorHAnsi"/>
        </w:rPr>
      </w:pPr>
    </w:p>
    <w:p w14:paraId="49BB6C49" w14:textId="77777777" w:rsidR="00953BFA" w:rsidRPr="006C79A7" w:rsidRDefault="00953BFA" w:rsidP="00953BFA">
      <w:pPr>
        <w:ind w:right="199"/>
        <w:jc w:val="both"/>
        <w:rPr>
          <w:rFonts w:asciiTheme="minorHAnsi" w:hAnsiTheme="minorHAnsi" w:cstheme="minorHAnsi"/>
        </w:rPr>
      </w:pPr>
      <w:r w:rsidRPr="006C79A7">
        <w:rPr>
          <w:rFonts w:asciiTheme="minorHAnsi" w:hAnsiTheme="minorHAnsi" w:cstheme="minorHAnsi"/>
        </w:rPr>
        <w:t>Foreningens hjemsted er Holstebro</w:t>
      </w:r>
      <w:r w:rsidR="0062142D" w:rsidRPr="006C79A7">
        <w:rPr>
          <w:rFonts w:asciiTheme="minorHAnsi" w:hAnsiTheme="minorHAnsi" w:cstheme="minorHAnsi"/>
        </w:rPr>
        <w:t xml:space="preserve"> Kommune</w:t>
      </w:r>
      <w:r w:rsidRPr="006C79A7">
        <w:rPr>
          <w:rFonts w:asciiTheme="minorHAnsi" w:hAnsiTheme="minorHAnsi" w:cstheme="minorHAnsi"/>
        </w:rPr>
        <w:t>.</w:t>
      </w:r>
    </w:p>
    <w:p w14:paraId="3636041D" w14:textId="77777777" w:rsidR="00953BFA" w:rsidRPr="006C79A7" w:rsidRDefault="00953BFA" w:rsidP="00953BFA">
      <w:pPr>
        <w:ind w:right="199"/>
        <w:jc w:val="both"/>
        <w:rPr>
          <w:rFonts w:asciiTheme="minorHAnsi" w:hAnsiTheme="minorHAnsi" w:cstheme="minorHAnsi"/>
        </w:rPr>
      </w:pPr>
    </w:p>
    <w:p w14:paraId="51488CF9" w14:textId="77777777" w:rsidR="00953BFA" w:rsidRPr="006C79A7" w:rsidRDefault="00953BFA" w:rsidP="00953BFA">
      <w:pPr>
        <w:ind w:right="199"/>
        <w:jc w:val="both"/>
        <w:rPr>
          <w:rFonts w:asciiTheme="minorHAnsi" w:hAnsiTheme="minorHAnsi" w:cstheme="minorHAnsi"/>
        </w:rPr>
      </w:pPr>
    </w:p>
    <w:p w14:paraId="67550E63" w14:textId="2C43D652" w:rsidR="00953BFA" w:rsidRPr="006C79A7" w:rsidRDefault="00953BFA" w:rsidP="00953BFA">
      <w:pPr>
        <w:jc w:val="center"/>
        <w:rPr>
          <w:rFonts w:asciiTheme="minorHAnsi" w:hAnsiTheme="minorHAnsi" w:cstheme="minorHAnsi"/>
          <w:b/>
          <w:bCs/>
        </w:rPr>
      </w:pPr>
      <w:r w:rsidRPr="006C79A7">
        <w:rPr>
          <w:rFonts w:asciiTheme="minorHAnsi" w:hAnsiTheme="minorHAnsi" w:cstheme="minorHAnsi"/>
          <w:b/>
          <w:bCs/>
        </w:rPr>
        <w:t>§ 2</w:t>
      </w:r>
    </w:p>
    <w:p w14:paraId="4515D550" w14:textId="77777777" w:rsidR="00953BFA" w:rsidRPr="006C79A7" w:rsidRDefault="00953BFA" w:rsidP="00953BFA">
      <w:pPr>
        <w:ind w:right="199"/>
        <w:jc w:val="both"/>
        <w:rPr>
          <w:rFonts w:asciiTheme="minorHAnsi" w:hAnsiTheme="minorHAnsi" w:cstheme="minorHAnsi"/>
        </w:rPr>
      </w:pPr>
      <w:r w:rsidRPr="006C79A7">
        <w:rPr>
          <w:rFonts w:asciiTheme="minorHAnsi" w:hAnsiTheme="minorHAnsi" w:cstheme="minorHAnsi"/>
        </w:rPr>
        <w:t xml:space="preserve">Grundejerforeningen omfatter følgende ejendomme: </w:t>
      </w:r>
      <w:r w:rsidR="00F51256" w:rsidRPr="006C79A7">
        <w:rPr>
          <w:rFonts w:asciiTheme="minorHAnsi" w:hAnsiTheme="minorHAnsi" w:cstheme="minorHAnsi"/>
          <w:noProof/>
        </w:rPr>
        <w:fldChar w:fldCharType="begin"/>
      </w:r>
      <w:r w:rsidR="00F51256" w:rsidRPr="006C79A7">
        <w:rPr>
          <w:rFonts w:asciiTheme="minorHAnsi" w:hAnsiTheme="minorHAnsi" w:cstheme="minorHAnsi"/>
          <w:noProof/>
        </w:rPr>
        <w:instrText xml:space="preserve"> MERGEFIELD  "[F11 - Skriv ejendommene ind her]"  \* MERGEFORMAT </w:instrText>
      </w:r>
      <w:r w:rsidR="00F51256" w:rsidRPr="006C79A7">
        <w:rPr>
          <w:rFonts w:asciiTheme="minorHAnsi" w:hAnsiTheme="minorHAnsi" w:cstheme="minorHAnsi"/>
          <w:noProof/>
        </w:rPr>
        <w:fldChar w:fldCharType="separate"/>
      </w:r>
      <w:r w:rsidRPr="006C79A7">
        <w:rPr>
          <w:rFonts w:asciiTheme="minorHAnsi" w:hAnsiTheme="minorHAnsi" w:cstheme="minorHAnsi"/>
          <w:noProof/>
        </w:rPr>
        <w:t>«[F11 - Skriv ejendommene ind her]»</w:t>
      </w:r>
      <w:r w:rsidR="00F51256" w:rsidRPr="006C79A7">
        <w:rPr>
          <w:rFonts w:asciiTheme="minorHAnsi" w:hAnsiTheme="minorHAnsi" w:cstheme="minorHAnsi"/>
          <w:noProof/>
        </w:rPr>
        <w:fldChar w:fldCharType="end"/>
      </w:r>
    </w:p>
    <w:p w14:paraId="71A546BC" w14:textId="77777777" w:rsidR="00953BFA" w:rsidRPr="006C79A7" w:rsidRDefault="00953BFA" w:rsidP="00953BFA">
      <w:pPr>
        <w:ind w:right="199"/>
        <w:jc w:val="both"/>
        <w:rPr>
          <w:rFonts w:asciiTheme="minorHAnsi" w:hAnsiTheme="minorHAnsi" w:cstheme="minorHAnsi"/>
        </w:rPr>
      </w:pPr>
    </w:p>
    <w:p w14:paraId="6C9790FB" w14:textId="77777777" w:rsidR="00953BFA" w:rsidRPr="006C79A7" w:rsidRDefault="00953BFA" w:rsidP="00953BFA">
      <w:pPr>
        <w:ind w:right="199"/>
        <w:jc w:val="both"/>
        <w:rPr>
          <w:rFonts w:asciiTheme="minorHAnsi" w:hAnsiTheme="minorHAnsi" w:cstheme="minorHAnsi"/>
          <w:b/>
          <w:bCs/>
        </w:rPr>
      </w:pPr>
    </w:p>
    <w:p w14:paraId="0DA1E29A" w14:textId="4181DF28" w:rsidR="00953BFA" w:rsidRPr="006C79A7" w:rsidRDefault="00953BFA" w:rsidP="00953BFA">
      <w:pPr>
        <w:jc w:val="center"/>
        <w:rPr>
          <w:rFonts w:asciiTheme="minorHAnsi" w:hAnsiTheme="minorHAnsi" w:cstheme="minorHAnsi"/>
          <w:b/>
          <w:bCs/>
        </w:rPr>
      </w:pPr>
      <w:r w:rsidRPr="006C79A7">
        <w:rPr>
          <w:rFonts w:asciiTheme="minorHAnsi" w:hAnsiTheme="minorHAnsi" w:cstheme="minorHAnsi"/>
          <w:b/>
          <w:bCs/>
        </w:rPr>
        <w:t>§ 3</w:t>
      </w:r>
    </w:p>
    <w:p w14:paraId="167ED356" w14:textId="77777777" w:rsidR="00953BFA" w:rsidRPr="006C79A7" w:rsidRDefault="00953BFA" w:rsidP="00953BFA">
      <w:pPr>
        <w:ind w:right="199"/>
        <w:jc w:val="both"/>
        <w:rPr>
          <w:rFonts w:asciiTheme="minorHAnsi" w:hAnsiTheme="minorHAnsi" w:cstheme="minorHAnsi"/>
        </w:rPr>
      </w:pPr>
      <w:r w:rsidRPr="006C79A7">
        <w:rPr>
          <w:rFonts w:asciiTheme="minorHAnsi" w:hAnsiTheme="minorHAnsi" w:cstheme="minorHAnsi"/>
        </w:rPr>
        <w:t xml:space="preserve">I henhold til lokalplan nr. </w:t>
      </w:r>
      <w:r w:rsidR="00F51256" w:rsidRPr="006C79A7">
        <w:rPr>
          <w:rFonts w:asciiTheme="minorHAnsi" w:hAnsiTheme="minorHAnsi" w:cstheme="minorHAnsi"/>
          <w:noProof/>
        </w:rPr>
        <w:fldChar w:fldCharType="begin"/>
      </w:r>
      <w:r w:rsidR="00F51256" w:rsidRPr="006C79A7">
        <w:rPr>
          <w:rFonts w:asciiTheme="minorHAnsi" w:hAnsiTheme="minorHAnsi" w:cstheme="minorHAnsi"/>
          <w:noProof/>
        </w:rPr>
        <w:instrText xml:space="preserve"> MERGEFIELD  "[F11 - Skriv lokalplans nummer]"  \* MERGEFORMAT </w:instrText>
      </w:r>
      <w:r w:rsidR="00F51256" w:rsidRPr="006C79A7">
        <w:rPr>
          <w:rFonts w:asciiTheme="minorHAnsi" w:hAnsiTheme="minorHAnsi" w:cstheme="minorHAnsi"/>
          <w:noProof/>
        </w:rPr>
        <w:fldChar w:fldCharType="separate"/>
      </w:r>
      <w:r w:rsidRPr="006C79A7">
        <w:rPr>
          <w:rFonts w:asciiTheme="minorHAnsi" w:hAnsiTheme="minorHAnsi" w:cstheme="minorHAnsi"/>
          <w:noProof/>
        </w:rPr>
        <w:t>«[F11 - Skriv lokalplans nummer]»</w:t>
      </w:r>
      <w:r w:rsidR="00F51256" w:rsidRPr="006C79A7">
        <w:rPr>
          <w:rFonts w:asciiTheme="minorHAnsi" w:hAnsiTheme="minorHAnsi" w:cstheme="minorHAnsi"/>
          <w:noProof/>
        </w:rPr>
        <w:fldChar w:fldCharType="end"/>
      </w:r>
      <w:r w:rsidRPr="006C79A7">
        <w:rPr>
          <w:rFonts w:asciiTheme="minorHAnsi" w:hAnsiTheme="minorHAnsi" w:cstheme="minorHAnsi"/>
        </w:rPr>
        <w:t xml:space="preserve"> påhviler det ejerne af de i § 2 nævnte ejendomme at være medlem af grundejerforeningen og at overholde grundejerforeningens vedtægter.</w:t>
      </w:r>
    </w:p>
    <w:p w14:paraId="1A7E5639" w14:textId="77777777" w:rsidR="00953BFA" w:rsidRPr="006C79A7" w:rsidRDefault="00953BFA" w:rsidP="00953BFA">
      <w:pPr>
        <w:ind w:right="199"/>
        <w:jc w:val="both"/>
        <w:rPr>
          <w:rFonts w:asciiTheme="minorHAnsi" w:hAnsiTheme="minorHAnsi" w:cstheme="minorHAnsi"/>
        </w:rPr>
      </w:pPr>
    </w:p>
    <w:p w14:paraId="09110A98" w14:textId="77777777" w:rsidR="00953BFA" w:rsidRPr="006C79A7" w:rsidRDefault="00953BFA" w:rsidP="00953BFA">
      <w:pPr>
        <w:ind w:right="199"/>
        <w:jc w:val="both"/>
        <w:rPr>
          <w:rFonts w:asciiTheme="minorHAnsi" w:hAnsiTheme="minorHAnsi" w:cstheme="minorHAnsi"/>
        </w:rPr>
      </w:pPr>
    </w:p>
    <w:p w14:paraId="6DD02AEE" w14:textId="2E5AD36E" w:rsidR="00953BFA" w:rsidRPr="006C79A7" w:rsidRDefault="00953BFA" w:rsidP="00953BFA">
      <w:pPr>
        <w:jc w:val="center"/>
        <w:rPr>
          <w:rFonts w:asciiTheme="minorHAnsi" w:hAnsiTheme="minorHAnsi" w:cstheme="minorHAnsi"/>
          <w:b/>
          <w:bCs/>
        </w:rPr>
      </w:pPr>
      <w:r w:rsidRPr="006C79A7">
        <w:rPr>
          <w:rFonts w:asciiTheme="minorHAnsi" w:hAnsiTheme="minorHAnsi" w:cstheme="minorHAnsi"/>
          <w:b/>
          <w:bCs/>
        </w:rPr>
        <w:t>§ 4</w:t>
      </w:r>
    </w:p>
    <w:p w14:paraId="660BD1C3" w14:textId="77777777" w:rsidR="00953BFA" w:rsidRPr="006C79A7" w:rsidRDefault="00953BFA" w:rsidP="00953BFA">
      <w:pPr>
        <w:ind w:right="199"/>
        <w:jc w:val="both"/>
        <w:rPr>
          <w:rFonts w:asciiTheme="minorHAnsi" w:hAnsiTheme="minorHAnsi" w:cstheme="minorHAnsi"/>
        </w:rPr>
      </w:pPr>
      <w:r w:rsidRPr="006C79A7">
        <w:rPr>
          <w:rFonts w:asciiTheme="minorHAnsi" w:hAnsiTheme="minorHAnsi" w:cstheme="minorHAnsi"/>
        </w:rPr>
        <w:t>Grundejerforeningens formål og forpligtelse er:</w:t>
      </w:r>
    </w:p>
    <w:p w14:paraId="6E7B15DB" w14:textId="77777777" w:rsidR="00953BFA" w:rsidRPr="006C79A7" w:rsidRDefault="00953BFA" w:rsidP="00953BFA">
      <w:pPr>
        <w:ind w:left="567" w:right="199" w:hanging="567"/>
        <w:jc w:val="both"/>
        <w:rPr>
          <w:rFonts w:asciiTheme="minorHAnsi" w:hAnsiTheme="minorHAnsi" w:cstheme="minorHAnsi"/>
        </w:rPr>
      </w:pPr>
    </w:p>
    <w:p w14:paraId="0302619B" w14:textId="77777777" w:rsidR="00953BFA" w:rsidRPr="006C79A7" w:rsidRDefault="00953BFA" w:rsidP="00953BFA">
      <w:pPr>
        <w:numPr>
          <w:ilvl w:val="0"/>
          <w:numId w:val="3"/>
        </w:numPr>
        <w:ind w:left="567" w:right="199" w:hanging="567"/>
        <w:jc w:val="both"/>
        <w:rPr>
          <w:rFonts w:asciiTheme="minorHAnsi" w:hAnsiTheme="minorHAnsi" w:cstheme="minorHAnsi"/>
        </w:rPr>
      </w:pPr>
      <w:r w:rsidRPr="006C79A7">
        <w:rPr>
          <w:rFonts w:asciiTheme="minorHAnsi" w:hAnsiTheme="minorHAnsi" w:cstheme="minorHAnsi"/>
        </w:rPr>
        <w:t>At vedligeholde og renholde, herunder snerydde, områdets private fællesveje, stier, pladser og fællesarealer (grønne områder).</w:t>
      </w:r>
    </w:p>
    <w:p w14:paraId="0D673248" w14:textId="77777777" w:rsidR="00953BFA" w:rsidRPr="006C79A7" w:rsidRDefault="00953BFA" w:rsidP="00953BFA">
      <w:pPr>
        <w:ind w:left="567" w:right="199"/>
        <w:jc w:val="both"/>
        <w:rPr>
          <w:rFonts w:asciiTheme="minorHAnsi" w:hAnsiTheme="minorHAnsi" w:cstheme="minorHAnsi"/>
        </w:rPr>
      </w:pPr>
    </w:p>
    <w:p w14:paraId="4B00A5C3" w14:textId="77777777" w:rsidR="00953BFA" w:rsidRPr="006C79A7" w:rsidRDefault="00953BFA" w:rsidP="00953BFA">
      <w:pPr>
        <w:numPr>
          <w:ilvl w:val="0"/>
          <w:numId w:val="3"/>
        </w:numPr>
        <w:ind w:left="567" w:right="199" w:hanging="567"/>
        <w:jc w:val="both"/>
        <w:rPr>
          <w:rFonts w:asciiTheme="minorHAnsi" w:hAnsiTheme="minorHAnsi" w:cstheme="minorHAnsi"/>
        </w:rPr>
      </w:pPr>
      <w:r w:rsidRPr="006C79A7">
        <w:rPr>
          <w:rFonts w:asciiTheme="minorHAnsi" w:hAnsiTheme="minorHAnsi" w:cstheme="minorHAnsi"/>
        </w:rPr>
        <w:t>At tage skøde på de i området udlagte private fællesveje, stier, pladser og fællesarealer (grønne områder).</w:t>
      </w:r>
    </w:p>
    <w:p w14:paraId="72E3FDC2" w14:textId="77777777" w:rsidR="00953BFA" w:rsidRPr="006C79A7" w:rsidRDefault="00953BFA" w:rsidP="00953BFA">
      <w:pPr>
        <w:ind w:left="567" w:right="199"/>
        <w:jc w:val="both"/>
        <w:rPr>
          <w:rFonts w:asciiTheme="minorHAnsi" w:hAnsiTheme="minorHAnsi" w:cstheme="minorHAnsi"/>
        </w:rPr>
      </w:pPr>
    </w:p>
    <w:p w14:paraId="2F8AE61A" w14:textId="77777777" w:rsidR="00953BFA" w:rsidRPr="006C79A7" w:rsidRDefault="00953BFA" w:rsidP="00953BFA">
      <w:pPr>
        <w:numPr>
          <w:ilvl w:val="0"/>
          <w:numId w:val="3"/>
        </w:numPr>
        <w:ind w:left="567" w:right="199" w:hanging="567"/>
        <w:jc w:val="both"/>
        <w:rPr>
          <w:rFonts w:asciiTheme="minorHAnsi" w:hAnsiTheme="minorHAnsi" w:cstheme="minorHAnsi"/>
        </w:rPr>
      </w:pPr>
      <w:r w:rsidRPr="006C79A7">
        <w:rPr>
          <w:rFonts w:asciiTheme="minorHAnsi" w:hAnsiTheme="minorHAnsi" w:cstheme="minorHAnsi"/>
        </w:rPr>
        <w:t>At varetage de opgaver, som i medfør af generalforsamlingsbeslutning vil være at varetage som fællesanliggender, og i øvrigt at repræsentere området udadtil.</w:t>
      </w:r>
    </w:p>
    <w:p w14:paraId="7EAA3933" w14:textId="77777777" w:rsidR="00953BFA" w:rsidRPr="006C79A7" w:rsidRDefault="00953BFA" w:rsidP="00953BFA">
      <w:pPr>
        <w:ind w:left="567" w:right="199"/>
        <w:jc w:val="both"/>
        <w:rPr>
          <w:rFonts w:asciiTheme="minorHAnsi" w:hAnsiTheme="minorHAnsi" w:cstheme="minorHAnsi"/>
        </w:rPr>
      </w:pPr>
    </w:p>
    <w:p w14:paraId="63615DD9" w14:textId="77777777" w:rsidR="00953BFA" w:rsidRPr="006C79A7" w:rsidRDefault="00953BFA" w:rsidP="00953BFA">
      <w:pPr>
        <w:numPr>
          <w:ilvl w:val="0"/>
          <w:numId w:val="3"/>
        </w:numPr>
        <w:ind w:left="567" w:right="199" w:hanging="567"/>
        <w:jc w:val="both"/>
        <w:rPr>
          <w:rFonts w:asciiTheme="minorHAnsi" w:hAnsiTheme="minorHAnsi" w:cstheme="minorHAnsi"/>
        </w:rPr>
      </w:pPr>
      <w:r w:rsidRPr="006C79A7">
        <w:rPr>
          <w:rFonts w:asciiTheme="minorHAnsi" w:hAnsiTheme="minorHAnsi" w:cstheme="minorHAnsi"/>
        </w:rPr>
        <w:t xml:space="preserve">Der henlægges hvert år et beløb til vedligeholdelse af de i området udlagte private </w:t>
      </w:r>
      <w:r w:rsidR="000C59B9" w:rsidRPr="006C79A7">
        <w:rPr>
          <w:rFonts w:asciiTheme="minorHAnsi" w:hAnsiTheme="minorHAnsi" w:cstheme="minorHAnsi"/>
        </w:rPr>
        <w:t>fælles</w:t>
      </w:r>
      <w:r w:rsidRPr="006C79A7">
        <w:rPr>
          <w:rFonts w:asciiTheme="minorHAnsi" w:hAnsiTheme="minorHAnsi" w:cstheme="minorHAnsi"/>
        </w:rPr>
        <w:t>veje, stier, pladser og fællesarealer. Beløbets størrelse fastsættes hvert år på den ordinære generalforsamling, jfr. § 9, stk. 4. De henlagte beløb må kun anvendes til det formål,</w:t>
      </w:r>
      <w:r w:rsidR="004E10B2" w:rsidRPr="006C79A7">
        <w:rPr>
          <w:rFonts w:asciiTheme="minorHAnsi" w:hAnsiTheme="minorHAnsi" w:cstheme="minorHAnsi"/>
        </w:rPr>
        <w:t xml:space="preserve"> som de er henlagt til,</w:t>
      </w:r>
      <w:r w:rsidRPr="006C79A7">
        <w:rPr>
          <w:rFonts w:asciiTheme="minorHAnsi" w:hAnsiTheme="minorHAnsi" w:cstheme="minorHAnsi"/>
        </w:rPr>
        <w:t xml:space="preserve"> medmindre der på en generalforsamling med mindst ¾ af de afgivne stemmer bestemmes andet. En sådan beslutning kan kun træffes, hvis forslag herom særskilt har været optaget på den udsendte dagsorden med angivelse af, hvor stort et beløb der foreslås frigivet af det henlagte beløb og til hvilke formål. </w:t>
      </w:r>
    </w:p>
    <w:p w14:paraId="295A45A5" w14:textId="77777777" w:rsidR="00953BFA" w:rsidRPr="006C79A7" w:rsidRDefault="00953BFA" w:rsidP="00953BFA">
      <w:pPr>
        <w:ind w:right="227"/>
        <w:jc w:val="center"/>
        <w:rPr>
          <w:rFonts w:asciiTheme="minorHAnsi" w:hAnsiTheme="minorHAnsi" w:cstheme="minorHAnsi"/>
        </w:rPr>
      </w:pPr>
    </w:p>
    <w:p w14:paraId="072E8F6E" w14:textId="77777777" w:rsidR="00953BFA" w:rsidRPr="006C79A7" w:rsidRDefault="00953BFA" w:rsidP="00953BFA">
      <w:pPr>
        <w:ind w:right="227"/>
        <w:jc w:val="center"/>
        <w:rPr>
          <w:rFonts w:asciiTheme="minorHAnsi" w:hAnsiTheme="minorHAnsi" w:cstheme="minorHAnsi"/>
        </w:rPr>
      </w:pPr>
    </w:p>
    <w:p w14:paraId="20412330" w14:textId="09B9BAB9" w:rsidR="00953BFA" w:rsidRPr="006C79A7" w:rsidRDefault="006C79A7" w:rsidP="00953BFA">
      <w:pPr>
        <w:ind w:right="227"/>
        <w:jc w:val="center"/>
        <w:rPr>
          <w:rFonts w:asciiTheme="minorHAnsi" w:hAnsiTheme="minorHAnsi" w:cstheme="minorHAnsi"/>
          <w:b/>
          <w:bCs/>
        </w:rPr>
      </w:pPr>
      <w:r>
        <w:rPr>
          <w:rFonts w:asciiTheme="minorHAnsi" w:hAnsiTheme="minorHAnsi" w:cstheme="minorHAnsi"/>
        </w:rPr>
        <w:lastRenderedPageBreak/>
        <w:t xml:space="preserve">   </w:t>
      </w:r>
      <w:r w:rsidR="00953BFA" w:rsidRPr="006C79A7">
        <w:rPr>
          <w:rFonts w:asciiTheme="minorHAnsi" w:hAnsiTheme="minorHAnsi" w:cstheme="minorHAnsi"/>
          <w:b/>
          <w:bCs/>
        </w:rPr>
        <w:t>§ 5</w:t>
      </w:r>
    </w:p>
    <w:p w14:paraId="7DEFB310" w14:textId="77777777" w:rsidR="00953BFA" w:rsidRPr="006C79A7" w:rsidRDefault="00953BFA" w:rsidP="00953BFA">
      <w:pPr>
        <w:ind w:right="227"/>
        <w:jc w:val="both"/>
        <w:rPr>
          <w:rFonts w:asciiTheme="minorHAnsi" w:hAnsiTheme="minorHAnsi" w:cstheme="minorHAnsi"/>
        </w:rPr>
      </w:pPr>
      <w:r w:rsidRPr="006C79A7">
        <w:rPr>
          <w:rFonts w:asciiTheme="minorHAnsi" w:hAnsiTheme="minorHAnsi" w:cstheme="minorHAnsi"/>
        </w:rPr>
        <w:t>Grundejerforeningen skal påse, at lokalplanens og vedtægternes bestemmelser overholdes.</w:t>
      </w:r>
    </w:p>
    <w:p w14:paraId="6FB569B7" w14:textId="77777777" w:rsidR="00953BFA" w:rsidRPr="006C79A7" w:rsidRDefault="00953BFA" w:rsidP="00953BFA">
      <w:pPr>
        <w:ind w:right="227"/>
        <w:jc w:val="both"/>
        <w:rPr>
          <w:rFonts w:asciiTheme="minorHAnsi" w:hAnsiTheme="minorHAnsi" w:cstheme="minorHAnsi"/>
        </w:rPr>
      </w:pPr>
    </w:p>
    <w:p w14:paraId="1DA589E5" w14:textId="4B8E5303" w:rsidR="00953BFA" w:rsidRPr="006C79A7" w:rsidRDefault="00953BFA" w:rsidP="00953BFA">
      <w:pPr>
        <w:jc w:val="center"/>
        <w:rPr>
          <w:rFonts w:asciiTheme="minorHAnsi" w:hAnsiTheme="minorHAnsi" w:cstheme="minorHAnsi"/>
          <w:b/>
          <w:bCs/>
        </w:rPr>
      </w:pPr>
      <w:r w:rsidRPr="006C79A7">
        <w:rPr>
          <w:rFonts w:asciiTheme="minorHAnsi" w:hAnsiTheme="minorHAnsi" w:cstheme="minorHAnsi"/>
          <w:b/>
          <w:bCs/>
        </w:rPr>
        <w:t>§ 6</w:t>
      </w:r>
    </w:p>
    <w:p w14:paraId="72A7C5C5" w14:textId="77777777" w:rsidR="00953BFA" w:rsidRPr="006C79A7" w:rsidRDefault="00953BFA" w:rsidP="00953BFA">
      <w:pPr>
        <w:ind w:right="227"/>
        <w:jc w:val="both"/>
        <w:rPr>
          <w:rFonts w:asciiTheme="minorHAnsi" w:hAnsiTheme="minorHAnsi" w:cstheme="minorHAnsi"/>
        </w:rPr>
      </w:pPr>
      <w:r w:rsidRPr="006C79A7">
        <w:rPr>
          <w:rFonts w:asciiTheme="minorHAnsi" w:hAnsiTheme="minorHAnsi" w:cstheme="minorHAnsi"/>
        </w:rPr>
        <w:t>Medlemmer af grundejerforeningen er ejerne af de i § 2 nævnte ejendomme. Hver parcel har én stemme og kun én stemme på generalforsamlingen. Uanset om nogen af ejendommene måtte være i sameje med to eller flere personer, kan der kun udøves én stemme pr. ejendom. Stemme kan udøves af den i tingbogen anførte ejer, dennes ægtefælle eller i henhold til skriftlig fuldmagt af en tredjeperson. Den befuldmægtigede skal have bopælstilknytning til området.</w:t>
      </w:r>
    </w:p>
    <w:p w14:paraId="295AFD85" w14:textId="77777777" w:rsidR="00953BFA" w:rsidRPr="006C79A7" w:rsidRDefault="00953BFA" w:rsidP="00953BFA">
      <w:pPr>
        <w:ind w:right="227"/>
        <w:jc w:val="both"/>
        <w:rPr>
          <w:rFonts w:asciiTheme="minorHAnsi" w:hAnsiTheme="minorHAnsi" w:cstheme="minorHAnsi"/>
        </w:rPr>
      </w:pPr>
    </w:p>
    <w:p w14:paraId="22BCA0F9" w14:textId="77777777" w:rsidR="00953BFA" w:rsidRPr="006C79A7" w:rsidRDefault="00953BFA" w:rsidP="00953BFA">
      <w:pPr>
        <w:ind w:right="227"/>
        <w:jc w:val="both"/>
        <w:rPr>
          <w:rFonts w:asciiTheme="minorHAnsi" w:hAnsiTheme="minorHAnsi" w:cstheme="minorHAnsi"/>
        </w:rPr>
      </w:pPr>
    </w:p>
    <w:p w14:paraId="39783923" w14:textId="353CFF82" w:rsidR="00953BFA" w:rsidRPr="006C79A7" w:rsidRDefault="00953BFA" w:rsidP="00953BFA">
      <w:pPr>
        <w:jc w:val="center"/>
        <w:rPr>
          <w:rFonts w:asciiTheme="minorHAnsi" w:hAnsiTheme="minorHAnsi" w:cstheme="minorHAnsi"/>
          <w:b/>
          <w:bCs/>
        </w:rPr>
      </w:pPr>
      <w:r w:rsidRPr="006C79A7">
        <w:rPr>
          <w:rFonts w:asciiTheme="minorHAnsi" w:hAnsiTheme="minorHAnsi" w:cstheme="minorHAnsi"/>
          <w:b/>
          <w:bCs/>
        </w:rPr>
        <w:t>§ 7</w:t>
      </w:r>
    </w:p>
    <w:p w14:paraId="09D84596" w14:textId="32733B3F" w:rsidR="00953BFA" w:rsidRPr="006C79A7" w:rsidRDefault="00953BFA" w:rsidP="00D61A07">
      <w:pPr>
        <w:ind w:right="227"/>
        <w:jc w:val="both"/>
        <w:rPr>
          <w:rFonts w:asciiTheme="minorHAnsi" w:hAnsiTheme="minorHAnsi" w:cstheme="minorHAnsi"/>
        </w:rPr>
      </w:pPr>
      <w:r w:rsidRPr="006C79A7">
        <w:rPr>
          <w:rFonts w:asciiTheme="minorHAnsi" w:hAnsiTheme="minorHAnsi" w:cstheme="minorHAnsi"/>
        </w:rPr>
        <w:t xml:space="preserve">Grundejerforeningens højeste myndighed er generalforsamlingen. Der holdes ordinær generalforsamling hvert år i februar måned. </w:t>
      </w:r>
    </w:p>
    <w:p w14:paraId="48F250A7" w14:textId="77777777" w:rsidR="00953BFA" w:rsidRPr="006C79A7" w:rsidRDefault="00953BFA" w:rsidP="00953BFA">
      <w:pPr>
        <w:ind w:right="227"/>
        <w:jc w:val="both"/>
        <w:rPr>
          <w:rFonts w:asciiTheme="minorHAnsi" w:hAnsiTheme="minorHAnsi" w:cstheme="minorHAnsi"/>
        </w:rPr>
      </w:pPr>
    </w:p>
    <w:p w14:paraId="130CE33F" w14:textId="09B4B48F" w:rsidR="00953BFA" w:rsidRPr="006C79A7" w:rsidRDefault="00953BFA" w:rsidP="00953BFA">
      <w:pPr>
        <w:ind w:right="227"/>
        <w:jc w:val="both"/>
        <w:rPr>
          <w:rFonts w:asciiTheme="minorHAnsi" w:hAnsiTheme="minorHAnsi" w:cstheme="minorHAnsi"/>
        </w:rPr>
      </w:pPr>
      <w:r w:rsidRPr="006C79A7">
        <w:rPr>
          <w:rFonts w:asciiTheme="minorHAnsi" w:hAnsiTheme="minorHAnsi" w:cstheme="minorHAnsi"/>
        </w:rPr>
        <w:t xml:space="preserve">Generalforsamlingen er beslutningsdygtig, når denne er lovlig indvarslet. Alle sager afgøres ved simpelt stemmetal. Vedtægtsændringer skal vedtages med mindst ¾ majoritet af afgivne stemmer på generalforsamlingen. Hvis blot et tilstedeværende medlem forlanger det, skal afstemninger ske skriftligt. </w:t>
      </w:r>
    </w:p>
    <w:p w14:paraId="7076B3C9" w14:textId="77777777" w:rsidR="00953BFA" w:rsidRPr="006C79A7" w:rsidRDefault="00953BFA" w:rsidP="00953BFA">
      <w:pPr>
        <w:ind w:right="227"/>
        <w:jc w:val="both"/>
        <w:rPr>
          <w:rFonts w:asciiTheme="minorHAnsi" w:hAnsiTheme="minorHAnsi" w:cstheme="minorHAnsi"/>
        </w:rPr>
      </w:pPr>
    </w:p>
    <w:p w14:paraId="14DC264D" w14:textId="77777777" w:rsidR="00953BFA" w:rsidRPr="006C79A7" w:rsidRDefault="00953BFA" w:rsidP="00953BFA">
      <w:pPr>
        <w:ind w:right="227"/>
        <w:jc w:val="both"/>
        <w:rPr>
          <w:rFonts w:asciiTheme="minorHAnsi" w:hAnsiTheme="minorHAnsi" w:cstheme="minorHAnsi"/>
        </w:rPr>
      </w:pPr>
    </w:p>
    <w:p w14:paraId="5CB60A40" w14:textId="0022EFD4" w:rsidR="00953BFA" w:rsidRPr="006C79A7" w:rsidRDefault="00953BFA" w:rsidP="00953BFA">
      <w:pPr>
        <w:jc w:val="center"/>
        <w:rPr>
          <w:rFonts w:asciiTheme="minorHAnsi" w:hAnsiTheme="minorHAnsi" w:cstheme="minorHAnsi"/>
          <w:b/>
          <w:bCs/>
        </w:rPr>
      </w:pPr>
      <w:r w:rsidRPr="006C79A7">
        <w:rPr>
          <w:rFonts w:asciiTheme="minorHAnsi" w:hAnsiTheme="minorHAnsi" w:cstheme="minorHAnsi"/>
          <w:b/>
          <w:bCs/>
        </w:rPr>
        <w:t>§ 8</w:t>
      </w:r>
    </w:p>
    <w:p w14:paraId="4EB40E85" w14:textId="77777777" w:rsidR="00953BFA" w:rsidRPr="006C79A7" w:rsidRDefault="00953BFA" w:rsidP="00953BFA">
      <w:pPr>
        <w:ind w:right="227"/>
        <w:jc w:val="both"/>
        <w:rPr>
          <w:rFonts w:asciiTheme="minorHAnsi" w:hAnsiTheme="minorHAnsi" w:cstheme="minorHAnsi"/>
        </w:rPr>
      </w:pPr>
      <w:r w:rsidRPr="006C79A7">
        <w:rPr>
          <w:rFonts w:asciiTheme="minorHAnsi" w:hAnsiTheme="minorHAnsi" w:cstheme="minorHAnsi"/>
        </w:rPr>
        <w:t>Til den ordinære generalforsamling skal skriftlig indkaldelse finde sted med mindst 3 ugers varsel ved fremsendelse af dagsorden, budgetforslag og det reviderede regnskab. Indkaldelse udsendes til samtlige medlemmer af grundejerforeningen pr. elektronisk post (e-mail)</w:t>
      </w:r>
      <w:r w:rsidR="00F51256" w:rsidRPr="006C79A7">
        <w:rPr>
          <w:rFonts w:asciiTheme="minorHAnsi" w:hAnsiTheme="minorHAnsi" w:cstheme="minorHAnsi"/>
        </w:rPr>
        <w:t>,</w:t>
      </w:r>
      <w:r w:rsidRPr="006C79A7">
        <w:rPr>
          <w:rFonts w:asciiTheme="minorHAnsi" w:hAnsiTheme="minorHAnsi" w:cstheme="minorHAnsi"/>
        </w:rPr>
        <w:t xml:space="preserve"> jf. § 13. Forslag, som ønskes behandlet på generalforsamlingen, skal skriftligt tilsendes formanden, eller til foreningens digitale postkasse, så forslaget er denne i hænde senest 2 uger før generalforsamlingen, og forslaget skal sendes til medlemmerne senest 1 uge før generalforsamlingen.</w:t>
      </w:r>
    </w:p>
    <w:p w14:paraId="6C9DD2EA" w14:textId="77777777" w:rsidR="00953BFA" w:rsidRPr="006C79A7" w:rsidRDefault="00953BFA" w:rsidP="00953BFA">
      <w:pPr>
        <w:ind w:right="227"/>
        <w:jc w:val="both"/>
        <w:rPr>
          <w:rFonts w:asciiTheme="minorHAnsi" w:hAnsiTheme="minorHAnsi" w:cstheme="minorHAnsi"/>
        </w:rPr>
      </w:pPr>
    </w:p>
    <w:p w14:paraId="7DB14999" w14:textId="77777777" w:rsidR="00953BFA" w:rsidRPr="006C79A7" w:rsidRDefault="00953BFA" w:rsidP="00953BFA">
      <w:pPr>
        <w:ind w:right="227"/>
        <w:jc w:val="both"/>
        <w:rPr>
          <w:rFonts w:asciiTheme="minorHAnsi" w:hAnsiTheme="minorHAnsi" w:cstheme="minorHAnsi"/>
        </w:rPr>
      </w:pPr>
    </w:p>
    <w:p w14:paraId="156176AF" w14:textId="57574413" w:rsidR="00953BFA" w:rsidRPr="006C79A7" w:rsidRDefault="00953BFA" w:rsidP="00953BFA">
      <w:pPr>
        <w:jc w:val="center"/>
        <w:rPr>
          <w:rFonts w:asciiTheme="minorHAnsi" w:hAnsiTheme="minorHAnsi" w:cstheme="minorHAnsi"/>
          <w:b/>
          <w:bCs/>
        </w:rPr>
      </w:pPr>
      <w:r w:rsidRPr="006C79A7">
        <w:rPr>
          <w:rFonts w:asciiTheme="minorHAnsi" w:hAnsiTheme="minorHAnsi" w:cstheme="minorHAnsi"/>
          <w:b/>
          <w:bCs/>
        </w:rPr>
        <w:t>§ 9</w:t>
      </w:r>
    </w:p>
    <w:p w14:paraId="5712D40A" w14:textId="77777777" w:rsidR="00953BFA" w:rsidRPr="006C79A7" w:rsidRDefault="00953BFA" w:rsidP="00953BFA">
      <w:pPr>
        <w:ind w:right="227"/>
        <w:jc w:val="both"/>
        <w:rPr>
          <w:rFonts w:asciiTheme="minorHAnsi" w:hAnsiTheme="minorHAnsi" w:cstheme="minorHAnsi"/>
        </w:rPr>
      </w:pPr>
      <w:r w:rsidRPr="006C79A7">
        <w:rPr>
          <w:rFonts w:asciiTheme="minorHAnsi" w:hAnsiTheme="minorHAnsi" w:cstheme="minorHAnsi"/>
        </w:rPr>
        <w:t>På den ordinære generalforsamling skal følgende behandles:</w:t>
      </w:r>
    </w:p>
    <w:p w14:paraId="085D73E1" w14:textId="77777777" w:rsidR="00953BFA" w:rsidRPr="006C79A7" w:rsidRDefault="00953BFA" w:rsidP="00953BFA">
      <w:pPr>
        <w:ind w:right="227"/>
        <w:jc w:val="both"/>
        <w:rPr>
          <w:rFonts w:asciiTheme="minorHAnsi" w:hAnsiTheme="minorHAnsi" w:cstheme="minorHAnsi"/>
        </w:rPr>
      </w:pPr>
    </w:p>
    <w:p w14:paraId="043335F7" w14:textId="77777777" w:rsidR="00953BFA" w:rsidRPr="006C79A7" w:rsidRDefault="00953BFA" w:rsidP="00953BFA">
      <w:pPr>
        <w:numPr>
          <w:ilvl w:val="0"/>
          <w:numId w:val="4"/>
        </w:numPr>
        <w:ind w:left="567" w:right="227" w:hanging="567"/>
        <w:jc w:val="both"/>
        <w:rPr>
          <w:rFonts w:asciiTheme="minorHAnsi" w:hAnsiTheme="minorHAnsi" w:cstheme="minorHAnsi"/>
        </w:rPr>
      </w:pPr>
      <w:r w:rsidRPr="006C79A7">
        <w:rPr>
          <w:rFonts w:asciiTheme="minorHAnsi" w:hAnsiTheme="minorHAnsi" w:cstheme="minorHAnsi"/>
        </w:rPr>
        <w:t>Valg af dirigent, jfr. § 11.</w:t>
      </w:r>
    </w:p>
    <w:p w14:paraId="3BA9F330" w14:textId="77777777" w:rsidR="00953BFA" w:rsidRPr="006C79A7" w:rsidRDefault="00953BFA" w:rsidP="00953BFA">
      <w:pPr>
        <w:ind w:left="567" w:right="227"/>
        <w:jc w:val="both"/>
        <w:rPr>
          <w:rFonts w:asciiTheme="minorHAnsi" w:hAnsiTheme="minorHAnsi" w:cstheme="minorHAnsi"/>
        </w:rPr>
      </w:pPr>
    </w:p>
    <w:p w14:paraId="01E34398" w14:textId="77777777" w:rsidR="00953BFA" w:rsidRPr="006C79A7" w:rsidRDefault="00953BFA" w:rsidP="00953BFA">
      <w:pPr>
        <w:numPr>
          <w:ilvl w:val="0"/>
          <w:numId w:val="4"/>
        </w:numPr>
        <w:ind w:left="567" w:right="227" w:hanging="567"/>
        <w:jc w:val="both"/>
        <w:rPr>
          <w:rFonts w:asciiTheme="minorHAnsi" w:hAnsiTheme="minorHAnsi" w:cstheme="minorHAnsi"/>
        </w:rPr>
      </w:pPr>
      <w:r w:rsidRPr="006C79A7">
        <w:rPr>
          <w:rFonts w:asciiTheme="minorHAnsi" w:hAnsiTheme="minorHAnsi" w:cstheme="minorHAnsi"/>
        </w:rPr>
        <w:t>Beretning om grundejerforeningens virksomhed siden sidste generalforsamling.</w:t>
      </w:r>
    </w:p>
    <w:p w14:paraId="06A4D8D1" w14:textId="77777777" w:rsidR="00953BFA" w:rsidRPr="006C79A7" w:rsidRDefault="00953BFA" w:rsidP="00953BFA">
      <w:pPr>
        <w:ind w:left="567" w:right="227"/>
        <w:jc w:val="both"/>
        <w:rPr>
          <w:rFonts w:asciiTheme="minorHAnsi" w:hAnsiTheme="minorHAnsi" w:cstheme="minorHAnsi"/>
        </w:rPr>
      </w:pPr>
    </w:p>
    <w:p w14:paraId="7D1E7F0D" w14:textId="77777777" w:rsidR="00953BFA" w:rsidRPr="006C79A7" w:rsidRDefault="00953BFA" w:rsidP="00953BFA">
      <w:pPr>
        <w:numPr>
          <w:ilvl w:val="0"/>
          <w:numId w:val="4"/>
        </w:numPr>
        <w:ind w:left="567" w:right="227" w:hanging="567"/>
        <w:jc w:val="both"/>
        <w:rPr>
          <w:rFonts w:asciiTheme="minorHAnsi" w:hAnsiTheme="minorHAnsi" w:cstheme="minorHAnsi"/>
        </w:rPr>
      </w:pPr>
      <w:r w:rsidRPr="006C79A7">
        <w:rPr>
          <w:rFonts w:asciiTheme="minorHAnsi" w:hAnsiTheme="minorHAnsi" w:cstheme="minorHAnsi"/>
        </w:rPr>
        <w:t>Forelæggelse og godkendelse af det reviderede regnskab.</w:t>
      </w:r>
    </w:p>
    <w:p w14:paraId="15FCFE3E" w14:textId="77777777" w:rsidR="00953BFA" w:rsidRPr="006C79A7" w:rsidRDefault="00953BFA" w:rsidP="00953BFA">
      <w:pPr>
        <w:ind w:left="567" w:right="227"/>
        <w:jc w:val="both"/>
        <w:rPr>
          <w:rFonts w:asciiTheme="minorHAnsi" w:hAnsiTheme="minorHAnsi" w:cstheme="minorHAnsi"/>
        </w:rPr>
      </w:pPr>
    </w:p>
    <w:p w14:paraId="25B243B4" w14:textId="77777777" w:rsidR="00953BFA" w:rsidRPr="006C79A7" w:rsidRDefault="00953BFA" w:rsidP="00953BFA">
      <w:pPr>
        <w:numPr>
          <w:ilvl w:val="0"/>
          <w:numId w:val="4"/>
        </w:numPr>
        <w:ind w:left="567" w:right="227" w:hanging="567"/>
        <w:jc w:val="both"/>
        <w:rPr>
          <w:rFonts w:asciiTheme="minorHAnsi" w:hAnsiTheme="minorHAnsi" w:cstheme="minorHAnsi"/>
        </w:rPr>
      </w:pPr>
      <w:r w:rsidRPr="006C79A7">
        <w:rPr>
          <w:rFonts w:asciiTheme="minorHAnsi" w:hAnsiTheme="minorHAnsi" w:cstheme="minorHAnsi"/>
        </w:rPr>
        <w:t>Fastsættelse af det beløb, der skal hensættes til vedligeholdelse af veje, stier, pladser, og fællesarealer, jfr. § 4, stk. 4.</w:t>
      </w:r>
    </w:p>
    <w:p w14:paraId="42DC0630" w14:textId="77777777" w:rsidR="00953BFA" w:rsidRPr="006C79A7" w:rsidRDefault="00953BFA" w:rsidP="00953BFA">
      <w:pPr>
        <w:ind w:left="567" w:right="227"/>
        <w:jc w:val="both"/>
        <w:rPr>
          <w:rFonts w:asciiTheme="minorHAnsi" w:hAnsiTheme="minorHAnsi" w:cstheme="minorHAnsi"/>
        </w:rPr>
      </w:pPr>
    </w:p>
    <w:p w14:paraId="0DE64951" w14:textId="77777777" w:rsidR="00953BFA" w:rsidRPr="006C79A7" w:rsidRDefault="00953BFA" w:rsidP="00953BFA">
      <w:pPr>
        <w:numPr>
          <w:ilvl w:val="0"/>
          <w:numId w:val="4"/>
        </w:numPr>
        <w:ind w:left="567" w:right="227" w:hanging="567"/>
        <w:jc w:val="both"/>
        <w:rPr>
          <w:rFonts w:asciiTheme="minorHAnsi" w:hAnsiTheme="minorHAnsi" w:cstheme="minorHAnsi"/>
        </w:rPr>
      </w:pPr>
      <w:r w:rsidRPr="006C79A7">
        <w:rPr>
          <w:rFonts w:asciiTheme="minorHAnsi" w:hAnsiTheme="minorHAnsi" w:cstheme="minorHAnsi"/>
        </w:rPr>
        <w:t>Forelæggelse og godkendelse af budget for indeværende regnskabsår, herunder fastsættelse af kontingent.</w:t>
      </w:r>
    </w:p>
    <w:p w14:paraId="56974ECA" w14:textId="77777777" w:rsidR="00953BFA" w:rsidRPr="006C79A7" w:rsidRDefault="00953BFA" w:rsidP="00953BFA">
      <w:pPr>
        <w:ind w:left="567" w:right="227"/>
        <w:jc w:val="both"/>
        <w:rPr>
          <w:rFonts w:asciiTheme="minorHAnsi" w:hAnsiTheme="minorHAnsi" w:cstheme="minorHAnsi"/>
        </w:rPr>
      </w:pPr>
    </w:p>
    <w:p w14:paraId="05B6753A" w14:textId="74648920" w:rsidR="00953BFA" w:rsidRPr="006C79A7" w:rsidRDefault="00953BFA" w:rsidP="00953BFA">
      <w:pPr>
        <w:numPr>
          <w:ilvl w:val="0"/>
          <w:numId w:val="4"/>
        </w:numPr>
        <w:ind w:left="567" w:right="227" w:hanging="567"/>
        <w:jc w:val="both"/>
        <w:rPr>
          <w:rFonts w:asciiTheme="minorHAnsi" w:hAnsiTheme="minorHAnsi" w:cstheme="minorHAnsi"/>
        </w:rPr>
      </w:pPr>
      <w:r w:rsidRPr="006C79A7">
        <w:rPr>
          <w:rFonts w:asciiTheme="minorHAnsi" w:hAnsiTheme="minorHAnsi" w:cstheme="minorHAnsi"/>
        </w:rPr>
        <w:t>Valg af bes</w:t>
      </w:r>
      <w:r w:rsidR="009950F5" w:rsidRPr="006C79A7">
        <w:rPr>
          <w:rFonts w:asciiTheme="minorHAnsi" w:hAnsiTheme="minorHAnsi" w:cstheme="minorHAnsi"/>
        </w:rPr>
        <w:t>tyrelse og suppleanter, jfr. §14</w:t>
      </w:r>
      <w:r w:rsidRPr="006C79A7">
        <w:rPr>
          <w:rFonts w:asciiTheme="minorHAnsi" w:hAnsiTheme="minorHAnsi" w:cstheme="minorHAnsi"/>
        </w:rPr>
        <w:t xml:space="preserve">. </w:t>
      </w:r>
    </w:p>
    <w:p w14:paraId="43BBDD61" w14:textId="77777777" w:rsidR="00953BFA" w:rsidRPr="006C79A7" w:rsidRDefault="00953BFA" w:rsidP="00953BFA">
      <w:pPr>
        <w:ind w:right="227"/>
        <w:jc w:val="both"/>
        <w:rPr>
          <w:rFonts w:asciiTheme="minorHAnsi" w:hAnsiTheme="minorHAnsi" w:cstheme="minorHAnsi"/>
        </w:rPr>
      </w:pPr>
    </w:p>
    <w:p w14:paraId="1928ABA1" w14:textId="4D1C0B4A" w:rsidR="00953BFA" w:rsidRPr="006C79A7" w:rsidRDefault="00953BFA" w:rsidP="00953BFA">
      <w:pPr>
        <w:numPr>
          <w:ilvl w:val="0"/>
          <w:numId w:val="4"/>
        </w:numPr>
        <w:ind w:left="567" w:right="227" w:hanging="567"/>
        <w:jc w:val="both"/>
        <w:rPr>
          <w:rFonts w:asciiTheme="minorHAnsi" w:hAnsiTheme="minorHAnsi" w:cstheme="minorHAnsi"/>
        </w:rPr>
      </w:pPr>
      <w:r w:rsidRPr="006C79A7">
        <w:rPr>
          <w:rFonts w:asciiTheme="minorHAnsi" w:hAnsiTheme="minorHAnsi" w:cstheme="minorHAnsi"/>
        </w:rPr>
        <w:t>Valg af to rev</w:t>
      </w:r>
      <w:r w:rsidR="009950F5" w:rsidRPr="006C79A7">
        <w:rPr>
          <w:rFonts w:asciiTheme="minorHAnsi" w:hAnsiTheme="minorHAnsi" w:cstheme="minorHAnsi"/>
        </w:rPr>
        <w:t>isorer og suppleanter, jfr. § 15</w:t>
      </w:r>
      <w:r w:rsidRPr="006C79A7">
        <w:rPr>
          <w:rFonts w:asciiTheme="minorHAnsi" w:hAnsiTheme="minorHAnsi" w:cstheme="minorHAnsi"/>
        </w:rPr>
        <w:t>.</w:t>
      </w:r>
    </w:p>
    <w:p w14:paraId="484D0DB7" w14:textId="77777777" w:rsidR="00953BFA" w:rsidRPr="006C79A7" w:rsidRDefault="00953BFA" w:rsidP="00953BFA">
      <w:pPr>
        <w:ind w:left="567" w:right="227"/>
        <w:jc w:val="both"/>
        <w:rPr>
          <w:rFonts w:asciiTheme="minorHAnsi" w:hAnsiTheme="minorHAnsi" w:cstheme="minorHAnsi"/>
        </w:rPr>
      </w:pPr>
      <w:r w:rsidRPr="006C79A7">
        <w:rPr>
          <w:rFonts w:asciiTheme="minorHAnsi" w:hAnsiTheme="minorHAnsi" w:cstheme="minorHAnsi"/>
        </w:rPr>
        <w:t xml:space="preserve"> </w:t>
      </w:r>
    </w:p>
    <w:p w14:paraId="4F13F13B" w14:textId="77777777" w:rsidR="00953BFA" w:rsidRPr="006C79A7" w:rsidRDefault="00953BFA" w:rsidP="00953BFA">
      <w:pPr>
        <w:numPr>
          <w:ilvl w:val="0"/>
          <w:numId w:val="4"/>
        </w:numPr>
        <w:ind w:left="567" w:right="227" w:hanging="567"/>
        <w:jc w:val="both"/>
        <w:rPr>
          <w:rFonts w:asciiTheme="minorHAnsi" w:hAnsiTheme="minorHAnsi" w:cstheme="minorHAnsi"/>
        </w:rPr>
      </w:pPr>
      <w:r w:rsidRPr="006C79A7">
        <w:rPr>
          <w:rFonts w:asciiTheme="minorHAnsi" w:hAnsiTheme="minorHAnsi" w:cstheme="minorHAnsi"/>
        </w:rPr>
        <w:lastRenderedPageBreak/>
        <w:t>Indkomne forslag, jfr. § 8.</w:t>
      </w:r>
    </w:p>
    <w:p w14:paraId="4B1A56C6" w14:textId="77777777" w:rsidR="00953BFA" w:rsidRPr="006C79A7" w:rsidRDefault="00953BFA" w:rsidP="00953BFA">
      <w:pPr>
        <w:ind w:left="567" w:right="227"/>
        <w:jc w:val="both"/>
        <w:rPr>
          <w:rFonts w:asciiTheme="minorHAnsi" w:hAnsiTheme="minorHAnsi" w:cstheme="minorHAnsi"/>
        </w:rPr>
      </w:pPr>
    </w:p>
    <w:p w14:paraId="4C7FCAD0" w14:textId="77777777" w:rsidR="00953BFA" w:rsidRPr="006C79A7" w:rsidRDefault="00953BFA" w:rsidP="00953BFA">
      <w:pPr>
        <w:numPr>
          <w:ilvl w:val="0"/>
          <w:numId w:val="4"/>
        </w:numPr>
        <w:ind w:left="567" w:right="227" w:hanging="567"/>
        <w:jc w:val="both"/>
        <w:rPr>
          <w:rFonts w:asciiTheme="minorHAnsi" w:hAnsiTheme="minorHAnsi" w:cstheme="minorHAnsi"/>
        </w:rPr>
      </w:pPr>
      <w:r w:rsidRPr="006C79A7">
        <w:rPr>
          <w:rFonts w:asciiTheme="minorHAnsi" w:hAnsiTheme="minorHAnsi" w:cstheme="minorHAnsi"/>
        </w:rPr>
        <w:t>Eventuelt.</w:t>
      </w:r>
    </w:p>
    <w:p w14:paraId="5D946215" w14:textId="77777777" w:rsidR="00953BFA" w:rsidRPr="006C79A7" w:rsidRDefault="00953BFA" w:rsidP="00953BFA">
      <w:pPr>
        <w:ind w:left="567" w:right="227" w:hanging="567"/>
        <w:jc w:val="both"/>
        <w:rPr>
          <w:rFonts w:asciiTheme="minorHAnsi" w:hAnsiTheme="minorHAnsi" w:cstheme="minorHAnsi"/>
        </w:rPr>
      </w:pPr>
    </w:p>
    <w:p w14:paraId="20839546" w14:textId="77777777" w:rsidR="00953BFA" w:rsidRPr="006C79A7" w:rsidRDefault="00953BFA" w:rsidP="00953BFA">
      <w:pPr>
        <w:ind w:right="227"/>
        <w:jc w:val="both"/>
        <w:rPr>
          <w:rFonts w:asciiTheme="minorHAnsi" w:hAnsiTheme="minorHAnsi" w:cstheme="minorHAnsi"/>
        </w:rPr>
      </w:pPr>
    </w:p>
    <w:p w14:paraId="73026981" w14:textId="49DB5F40" w:rsidR="00953BFA" w:rsidRPr="006C79A7" w:rsidRDefault="00953BFA" w:rsidP="00953BFA">
      <w:pPr>
        <w:jc w:val="center"/>
        <w:rPr>
          <w:rFonts w:asciiTheme="minorHAnsi" w:hAnsiTheme="minorHAnsi" w:cstheme="minorHAnsi"/>
          <w:b/>
          <w:bCs/>
        </w:rPr>
      </w:pPr>
      <w:r w:rsidRPr="006C79A7">
        <w:rPr>
          <w:rFonts w:asciiTheme="minorHAnsi" w:hAnsiTheme="minorHAnsi" w:cstheme="minorHAnsi"/>
          <w:b/>
          <w:bCs/>
        </w:rPr>
        <w:t>§ 10</w:t>
      </w:r>
    </w:p>
    <w:p w14:paraId="3E967A37" w14:textId="77777777" w:rsidR="00953BFA" w:rsidRPr="006C79A7" w:rsidRDefault="00953BFA" w:rsidP="00953BFA">
      <w:pPr>
        <w:ind w:right="227"/>
        <w:jc w:val="both"/>
        <w:rPr>
          <w:rFonts w:asciiTheme="minorHAnsi" w:hAnsiTheme="minorHAnsi" w:cstheme="minorHAnsi"/>
        </w:rPr>
      </w:pPr>
      <w:r w:rsidRPr="006C79A7">
        <w:rPr>
          <w:rFonts w:asciiTheme="minorHAnsi" w:hAnsiTheme="minorHAnsi" w:cstheme="minorHAnsi"/>
        </w:rPr>
        <w:t xml:space="preserve">Ekstraordinær generalforsamling holdes, når bestyrelsen finder det nødvendigt. Endvidere holdes ekstraordinær generalforsamling, når mindst </w:t>
      </w:r>
      <w:r w:rsidR="00F51256" w:rsidRPr="006C79A7">
        <w:rPr>
          <w:rFonts w:asciiTheme="minorHAnsi" w:hAnsiTheme="minorHAnsi" w:cstheme="minorHAnsi"/>
          <w:noProof/>
        </w:rPr>
        <w:fldChar w:fldCharType="begin"/>
      </w:r>
      <w:r w:rsidR="00F51256" w:rsidRPr="006C79A7">
        <w:rPr>
          <w:rFonts w:asciiTheme="minorHAnsi" w:hAnsiTheme="minorHAnsi" w:cstheme="minorHAnsi"/>
          <w:noProof/>
        </w:rPr>
        <w:instrText xml:space="preserve"> MERGEFIELD  "[F11 - skriv antal]"  \* MERGEFORMAT </w:instrText>
      </w:r>
      <w:r w:rsidR="00F51256" w:rsidRPr="006C79A7">
        <w:rPr>
          <w:rFonts w:asciiTheme="minorHAnsi" w:hAnsiTheme="minorHAnsi" w:cstheme="minorHAnsi"/>
          <w:noProof/>
        </w:rPr>
        <w:fldChar w:fldCharType="separate"/>
      </w:r>
      <w:r w:rsidRPr="006C79A7">
        <w:rPr>
          <w:rFonts w:asciiTheme="minorHAnsi" w:hAnsiTheme="minorHAnsi" w:cstheme="minorHAnsi"/>
          <w:noProof/>
        </w:rPr>
        <w:t>«[F11 - skriv antal]»</w:t>
      </w:r>
      <w:r w:rsidR="00F51256" w:rsidRPr="006C79A7">
        <w:rPr>
          <w:rFonts w:asciiTheme="minorHAnsi" w:hAnsiTheme="minorHAnsi" w:cstheme="minorHAnsi"/>
          <w:noProof/>
        </w:rPr>
        <w:fldChar w:fldCharType="end"/>
      </w:r>
      <w:r w:rsidRPr="006C79A7">
        <w:rPr>
          <w:rFonts w:asciiTheme="minorHAnsi" w:hAnsiTheme="minorHAnsi" w:cstheme="minorHAnsi"/>
        </w:rPr>
        <w:t xml:space="preserve"> af medlemmerne ved skriftlig henvendelse til bestyrelsen forlanger det med forslag til dagsorden. Efter modtagelse af begæring om generalforsamling skal formanden inden 10 dage indkalde til ekstraordinær generalforsamling med mindst 8 dages og højst 16 dages varsel.</w:t>
      </w:r>
    </w:p>
    <w:p w14:paraId="2DDB6FAA" w14:textId="77777777" w:rsidR="00953BFA" w:rsidRPr="006C79A7" w:rsidRDefault="00953BFA" w:rsidP="00953BFA">
      <w:pPr>
        <w:ind w:right="227"/>
        <w:jc w:val="both"/>
        <w:rPr>
          <w:rFonts w:asciiTheme="minorHAnsi" w:hAnsiTheme="minorHAnsi" w:cstheme="minorHAnsi"/>
        </w:rPr>
      </w:pPr>
    </w:p>
    <w:p w14:paraId="5657A4DF" w14:textId="77777777" w:rsidR="00953BFA" w:rsidRPr="006C79A7" w:rsidRDefault="00953BFA" w:rsidP="00953BFA">
      <w:pPr>
        <w:ind w:right="227"/>
        <w:jc w:val="both"/>
        <w:rPr>
          <w:rFonts w:asciiTheme="minorHAnsi" w:hAnsiTheme="minorHAnsi" w:cstheme="minorHAnsi"/>
        </w:rPr>
      </w:pPr>
    </w:p>
    <w:p w14:paraId="7B5CF03A" w14:textId="7FE1F403" w:rsidR="00953BFA" w:rsidRPr="006C79A7" w:rsidRDefault="00953BFA" w:rsidP="00953BFA">
      <w:pPr>
        <w:jc w:val="center"/>
        <w:rPr>
          <w:rFonts w:asciiTheme="minorHAnsi" w:hAnsiTheme="minorHAnsi" w:cstheme="minorHAnsi"/>
          <w:b/>
          <w:bCs/>
        </w:rPr>
      </w:pPr>
      <w:r w:rsidRPr="006C79A7">
        <w:rPr>
          <w:rFonts w:asciiTheme="minorHAnsi" w:hAnsiTheme="minorHAnsi" w:cstheme="minorHAnsi"/>
          <w:b/>
          <w:bCs/>
        </w:rPr>
        <w:t>§ 11</w:t>
      </w:r>
    </w:p>
    <w:p w14:paraId="3778CC85" w14:textId="77777777" w:rsidR="00953BFA" w:rsidRPr="006C79A7" w:rsidRDefault="00953BFA" w:rsidP="00953BFA">
      <w:pPr>
        <w:ind w:right="227"/>
        <w:jc w:val="both"/>
        <w:rPr>
          <w:rFonts w:asciiTheme="minorHAnsi" w:hAnsiTheme="minorHAnsi" w:cstheme="minorHAnsi"/>
        </w:rPr>
      </w:pPr>
      <w:r w:rsidRPr="006C79A7">
        <w:rPr>
          <w:rFonts w:asciiTheme="minorHAnsi" w:hAnsiTheme="minorHAnsi" w:cstheme="minorHAnsi"/>
        </w:rPr>
        <w:t>Forhandling på samtlige generalforsamlinger ledes af en dirigent, som skal vælges af generalforsamlingen, og som ikke må være medlem af bestyrelsen.</w:t>
      </w:r>
    </w:p>
    <w:p w14:paraId="304AD013" w14:textId="77777777" w:rsidR="00953BFA" w:rsidRPr="006C79A7" w:rsidRDefault="00953BFA" w:rsidP="00953BFA">
      <w:pPr>
        <w:ind w:right="227"/>
        <w:jc w:val="both"/>
        <w:rPr>
          <w:rFonts w:asciiTheme="minorHAnsi" w:hAnsiTheme="minorHAnsi" w:cstheme="minorHAnsi"/>
        </w:rPr>
      </w:pPr>
    </w:p>
    <w:p w14:paraId="411D46DD" w14:textId="77777777" w:rsidR="00953BFA" w:rsidRPr="006C79A7" w:rsidRDefault="00953BFA" w:rsidP="00953BFA">
      <w:pPr>
        <w:ind w:right="227"/>
        <w:jc w:val="both"/>
        <w:rPr>
          <w:rFonts w:asciiTheme="minorHAnsi" w:hAnsiTheme="minorHAnsi" w:cstheme="minorHAnsi"/>
        </w:rPr>
      </w:pPr>
    </w:p>
    <w:p w14:paraId="1B345D96" w14:textId="1A5B0829" w:rsidR="00953BFA" w:rsidRPr="006C79A7" w:rsidRDefault="00953BFA" w:rsidP="00953BFA">
      <w:pPr>
        <w:jc w:val="center"/>
        <w:rPr>
          <w:rFonts w:asciiTheme="minorHAnsi" w:hAnsiTheme="minorHAnsi" w:cstheme="minorHAnsi"/>
          <w:b/>
          <w:bCs/>
        </w:rPr>
      </w:pPr>
      <w:r w:rsidRPr="006C79A7">
        <w:rPr>
          <w:rFonts w:asciiTheme="minorHAnsi" w:hAnsiTheme="minorHAnsi" w:cstheme="minorHAnsi"/>
          <w:b/>
          <w:bCs/>
        </w:rPr>
        <w:t>§ 12</w:t>
      </w:r>
    </w:p>
    <w:p w14:paraId="42F6FA0A" w14:textId="77777777" w:rsidR="00953BFA" w:rsidRPr="006C79A7" w:rsidRDefault="00953BFA" w:rsidP="00953BFA">
      <w:pPr>
        <w:ind w:right="227"/>
        <w:jc w:val="both"/>
        <w:rPr>
          <w:rFonts w:asciiTheme="minorHAnsi" w:hAnsiTheme="minorHAnsi" w:cstheme="minorHAnsi"/>
        </w:rPr>
      </w:pPr>
      <w:r w:rsidRPr="006C79A7">
        <w:rPr>
          <w:rFonts w:asciiTheme="minorHAnsi" w:hAnsiTheme="minorHAnsi" w:cstheme="minorHAnsi"/>
        </w:rPr>
        <w:t>Over forhandlinger på generalforsamlinger føres en forhandlingsprotokol, som skal underskrives af dirigenten og de tilstedeværende bestyrelsesmedlemmer. Senest 4 uger efter generalforsamlingen udsendes referat til husstandene i grundejerforeningen.</w:t>
      </w:r>
    </w:p>
    <w:p w14:paraId="17E33477" w14:textId="77777777" w:rsidR="00953BFA" w:rsidRPr="006C79A7" w:rsidRDefault="00953BFA" w:rsidP="00953BFA">
      <w:pPr>
        <w:ind w:right="227"/>
        <w:jc w:val="both"/>
        <w:rPr>
          <w:rFonts w:asciiTheme="minorHAnsi" w:hAnsiTheme="minorHAnsi" w:cstheme="minorHAnsi"/>
        </w:rPr>
      </w:pPr>
    </w:p>
    <w:p w14:paraId="0260831D" w14:textId="77777777" w:rsidR="00953BFA" w:rsidRPr="006C79A7" w:rsidRDefault="00953BFA" w:rsidP="00953BFA">
      <w:pPr>
        <w:ind w:right="227"/>
        <w:jc w:val="both"/>
        <w:rPr>
          <w:rFonts w:asciiTheme="minorHAnsi" w:hAnsiTheme="minorHAnsi" w:cstheme="minorHAnsi"/>
        </w:rPr>
      </w:pPr>
    </w:p>
    <w:p w14:paraId="4B92A6C2" w14:textId="3154C41E" w:rsidR="00953BFA" w:rsidRPr="006C79A7" w:rsidRDefault="00953BFA" w:rsidP="00953BFA">
      <w:pPr>
        <w:ind w:right="227"/>
        <w:jc w:val="center"/>
        <w:rPr>
          <w:rFonts w:asciiTheme="minorHAnsi" w:hAnsiTheme="minorHAnsi" w:cstheme="minorHAnsi"/>
          <w:b/>
          <w:bCs/>
        </w:rPr>
      </w:pPr>
      <w:r w:rsidRPr="006C79A7">
        <w:rPr>
          <w:rFonts w:asciiTheme="minorHAnsi" w:hAnsiTheme="minorHAnsi" w:cstheme="minorHAnsi"/>
          <w:b/>
          <w:bCs/>
        </w:rPr>
        <w:t>§ 13</w:t>
      </w:r>
    </w:p>
    <w:p w14:paraId="5414354C" w14:textId="098B3B49" w:rsidR="00953BFA" w:rsidRPr="006C79A7" w:rsidRDefault="00953BFA" w:rsidP="00953BFA">
      <w:pPr>
        <w:ind w:right="227"/>
        <w:rPr>
          <w:rFonts w:asciiTheme="minorHAnsi" w:hAnsiTheme="minorHAnsi" w:cstheme="minorHAnsi"/>
        </w:rPr>
      </w:pPr>
      <w:r w:rsidRPr="006C79A7">
        <w:rPr>
          <w:rFonts w:asciiTheme="minorHAnsi" w:hAnsiTheme="minorHAnsi" w:cstheme="minorHAnsi"/>
        </w:rPr>
        <w:t>Indkaldelse til generalforsamlinger, forslag til behandling på generalforsamlinger og hertil knyttede dokumenter og bilag kan af foreningen fremsendes pr. e-mail til medlemmerne.</w:t>
      </w:r>
      <w:r w:rsidR="00CF623C" w:rsidRPr="006C79A7">
        <w:rPr>
          <w:rFonts w:asciiTheme="minorHAnsi" w:hAnsiTheme="minorHAnsi" w:cstheme="minorHAnsi"/>
        </w:rPr>
        <w:t xml:space="preserve"> Hvert medlem er selv ansvarlig for at videregive sin aktuelle e-mailadresse til foreningen.</w:t>
      </w:r>
    </w:p>
    <w:p w14:paraId="264D86C4" w14:textId="77777777" w:rsidR="00953BFA" w:rsidRPr="006C79A7" w:rsidRDefault="00953BFA" w:rsidP="00953BFA">
      <w:pPr>
        <w:ind w:right="227"/>
        <w:rPr>
          <w:rFonts w:asciiTheme="minorHAnsi" w:hAnsiTheme="minorHAnsi" w:cstheme="minorHAnsi"/>
        </w:rPr>
      </w:pPr>
    </w:p>
    <w:p w14:paraId="0737E519" w14:textId="77777777" w:rsidR="00953BFA" w:rsidRPr="006C79A7" w:rsidRDefault="00953BFA" w:rsidP="00953BFA">
      <w:pPr>
        <w:ind w:right="227"/>
        <w:rPr>
          <w:rFonts w:asciiTheme="minorHAnsi" w:hAnsiTheme="minorHAnsi" w:cstheme="minorHAnsi"/>
        </w:rPr>
      </w:pPr>
    </w:p>
    <w:p w14:paraId="065CA609" w14:textId="1BF487B8" w:rsidR="00953BFA" w:rsidRPr="006C79A7" w:rsidRDefault="00953BFA" w:rsidP="00953BFA">
      <w:pPr>
        <w:ind w:right="227"/>
        <w:jc w:val="center"/>
        <w:rPr>
          <w:rFonts w:asciiTheme="minorHAnsi" w:hAnsiTheme="minorHAnsi" w:cstheme="minorHAnsi"/>
          <w:b/>
          <w:bCs/>
        </w:rPr>
      </w:pPr>
      <w:r w:rsidRPr="006C79A7">
        <w:rPr>
          <w:rFonts w:asciiTheme="minorHAnsi" w:hAnsiTheme="minorHAnsi" w:cstheme="minorHAnsi"/>
          <w:b/>
          <w:bCs/>
        </w:rPr>
        <w:t>§ 14</w:t>
      </w:r>
    </w:p>
    <w:p w14:paraId="2B5A525B" w14:textId="77777777" w:rsidR="00953BFA" w:rsidRPr="006C79A7" w:rsidRDefault="00953BFA" w:rsidP="00953BFA">
      <w:pPr>
        <w:ind w:right="227"/>
        <w:jc w:val="both"/>
        <w:rPr>
          <w:rFonts w:asciiTheme="minorHAnsi" w:hAnsiTheme="minorHAnsi" w:cstheme="minorHAnsi"/>
        </w:rPr>
      </w:pPr>
      <w:r w:rsidRPr="006C79A7">
        <w:rPr>
          <w:rFonts w:asciiTheme="minorHAnsi" w:hAnsiTheme="minorHAnsi" w:cstheme="minorHAnsi"/>
        </w:rPr>
        <w:t xml:space="preserve">Det første år vælges </w:t>
      </w:r>
      <w:r w:rsidR="00F51256" w:rsidRPr="006C79A7">
        <w:rPr>
          <w:rFonts w:asciiTheme="minorHAnsi" w:hAnsiTheme="minorHAnsi" w:cstheme="minorHAnsi"/>
          <w:noProof/>
        </w:rPr>
        <w:fldChar w:fldCharType="begin"/>
      </w:r>
      <w:r w:rsidR="00F51256" w:rsidRPr="006C79A7">
        <w:rPr>
          <w:rFonts w:asciiTheme="minorHAnsi" w:hAnsiTheme="minorHAnsi" w:cstheme="minorHAnsi"/>
          <w:noProof/>
        </w:rPr>
        <w:instrText xml:space="preserve"> MERGEFIELD  "[F11 - Skriv antal]"  \* MERGEFORMAT </w:instrText>
      </w:r>
      <w:r w:rsidR="00F51256" w:rsidRPr="006C79A7">
        <w:rPr>
          <w:rFonts w:asciiTheme="minorHAnsi" w:hAnsiTheme="minorHAnsi" w:cstheme="minorHAnsi"/>
          <w:noProof/>
        </w:rPr>
        <w:fldChar w:fldCharType="separate"/>
      </w:r>
      <w:r w:rsidRPr="006C79A7">
        <w:rPr>
          <w:rFonts w:asciiTheme="minorHAnsi" w:hAnsiTheme="minorHAnsi" w:cstheme="minorHAnsi"/>
          <w:noProof/>
        </w:rPr>
        <w:t>«[F11 - Skriv antal]»</w:t>
      </w:r>
      <w:r w:rsidR="00F51256" w:rsidRPr="006C79A7">
        <w:rPr>
          <w:rFonts w:asciiTheme="minorHAnsi" w:hAnsiTheme="minorHAnsi" w:cstheme="minorHAnsi"/>
          <w:noProof/>
        </w:rPr>
        <w:fldChar w:fldCharType="end"/>
      </w:r>
      <w:r w:rsidRPr="006C79A7">
        <w:rPr>
          <w:rFonts w:asciiTheme="minorHAnsi" w:hAnsiTheme="minorHAnsi" w:cstheme="minorHAnsi"/>
        </w:rPr>
        <w:t xml:space="preserve"> bestyrelsesmedlemmer. Derefter afgår i ulige årstal </w:t>
      </w:r>
      <w:r w:rsidR="00F51256" w:rsidRPr="006C79A7">
        <w:rPr>
          <w:rFonts w:asciiTheme="minorHAnsi" w:hAnsiTheme="minorHAnsi" w:cstheme="minorHAnsi"/>
          <w:noProof/>
        </w:rPr>
        <w:fldChar w:fldCharType="begin"/>
      </w:r>
      <w:r w:rsidR="00F51256" w:rsidRPr="006C79A7">
        <w:rPr>
          <w:rFonts w:asciiTheme="minorHAnsi" w:hAnsiTheme="minorHAnsi" w:cstheme="minorHAnsi"/>
          <w:noProof/>
        </w:rPr>
        <w:instrText xml:space="preserve"> MERGEFIELD  "[F11 - Skriv antal]"  \* MERGEFORMAT </w:instrText>
      </w:r>
      <w:r w:rsidR="00F51256" w:rsidRPr="006C79A7">
        <w:rPr>
          <w:rFonts w:asciiTheme="minorHAnsi" w:hAnsiTheme="minorHAnsi" w:cstheme="minorHAnsi"/>
          <w:noProof/>
        </w:rPr>
        <w:fldChar w:fldCharType="separate"/>
      </w:r>
      <w:r w:rsidRPr="006C79A7">
        <w:rPr>
          <w:rFonts w:asciiTheme="minorHAnsi" w:hAnsiTheme="minorHAnsi" w:cstheme="minorHAnsi"/>
          <w:noProof/>
        </w:rPr>
        <w:t>«[F11 - Skriv antal]»</w:t>
      </w:r>
      <w:r w:rsidR="00F51256" w:rsidRPr="006C79A7">
        <w:rPr>
          <w:rFonts w:asciiTheme="minorHAnsi" w:hAnsiTheme="minorHAnsi" w:cstheme="minorHAnsi"/>
          <w:noProof/>
        </w:rPr>
        <w:fldChar w:fldCharType="end"/>
      </w:r>
      <w:r w:rsidRPr="006C79A7">
        <w:rPr>
          <w:rFonts w:asciiTheme="minorHAnsi" w:hAnsiTheme="minorHAnsi" w:cstheme="minorHAnsi"/>
        </w:rPr>
        <w:t xml:space="preserve"> medlemmer og i lige årstal </w:t>
      </w:r>
      <w:r w:rsidR="00F51256" w:rsidRPr="006C79A7">
        <w:rPr>
          <w:rFonts w:asciiTheme="minorHAnsi" w:hAnsiTheme="minorHAnsi" w:cstheme="minorHAnsi"/>
          <w:noProof/>
        </w:rPr>
        <w:fldChar w:fldCharType="begin"/>
      </w:r>
      <w:r w:rsidR="00F51256" w:rsidRPr="006C79A7">
        <w:rPr>
          <w:rFonts w:asciiTheme="minorHAnsi" w:hAnsiTheme="minorHAnsi" w:cstheme="minorHAnsi"/>
          <w:noProof/>
        </w:rPr>
        <w:instrText xml:space="preserve"> MERGEFIELD  "[F11 - Skriv antal]"  \* MERGEFORMAT </w:instrText>
      </w:r>
      <w:r w:rsidR="00F51256" w:rsidRPr="006C79A7">
        <w:rPr>
          <w:rFonts w:asciiTheme="minorHAnsi" w:hAnsiTheme="minorHAnsi" w:cstheme="minorHAnsi"/>
          <w:noProof/>
        </w:rPr>
        <w:fldChar w:fldCharType="separate"/>
      </w:r>
      <w:r w:rsidRPr="006C79A7">
        <w:rPr>
          <w:rFonts w:asciiTheme="minorHAnsi" w:hAnsiTheme="minorHAnsi" w:cstheme="minorHAnsi"/>
          <w:noProof/>
        </w:rPr>
        <w:t>«[F11 - Skriv antal]»</w:t>
      </w:r>
      <w:r w:rsidR="00F51256" w:rsidRPr="006C79A7">
        <w:rPr>
          <w:rFonts w:asciiTheme="minorHAnsi" w:hAnsiTheme="minorHAnsi" w:cstheme="minorHAnsi"/>
          <w:noProof/>
        </w:rPr>
        <w:fldChar w:fldCharType="end"/>
      </w:r>
      <w:r w:rsidRPr="006C79A7">
        <w:rPr>
          <w:rFonts w:asciiTheme="minorHAnsi" w:hAnsiTheme="minorHAnsi" w:cstheme="minorHAnsi"/>
        </w:rPr>
        <w:t xml:space="preserve"> medlemmer.</w:t>
      </w:r>
    </w:p>
    <w:p w14:paraId="4316318B" w14:textId="77777777" w:rsidR="00953BFA" w:rsidRPr="006C79A7" w:rsidRDefault="00953BFA" w:rsidP="00953BFA">
      <w:pPr>
        <w:ind w:right="227"/>
        <w:jc w:val="both"/>
        <w:rPr>
          <w:rFonts w:asciiTheme="minorHAnsi" w:hAnsiTheme="minorHAnsi" w:cstheme="minorHAnsi"/>
        </w:rPr>
      </w:pPr>
    </w:p>
    <w:p w14:paraId="45777C16" w14:textId="77777777" w:rsidR="00953BFA" w:rsidRPr="006C79A7" w:rsidRDefault="00953BFA" w:rsidP="00953BFA">
      <w:pPr>
        <w:ind w:right="227"/>
        <w:jc w:val="both"/>
        <w:rPr>
          <w:rFonts w:asciiTheme="minorHAnsi" w:hAnsiTheme="minorHAnsi" w:cstheme="minorHAnsi"/>
        </w:rPr>
      </w:pPr>
      <w:r w:rsidRPr="006C79A7">
        <w:rPr>
          <w:rFonts w:asciiTheme="minorHAnsi" w:hAnsiTheme="minorHAnsi" w:cstheme="minorHAnsi"/>
        </w:rPr>
        <w:t>Bestyrelsesmedlemmerne vælges for en 2-årig periode. Afgange bestemmes første gang ved lodtrækning. Hvert medlem kan afgive lige så mange stemmer, som der skal vælges medlemmer til bestyrelsen.</w:t>
      </w:r>
    </w:p>
    <w:p w14:paraId="13E022A0" w14:textId="77777777" w:rsidR="00953BFA" w:rsidRPr="006C79A7" w:rsidRDefault="00953BFA" w:rsidP="00953BFA">
      <w:pPr>
        <w:ind w:right="227"/>
        <w:jc w:val="both"/>
        <w:rPr>
          <w:rFonts w:asciiTheme="minorHAnsi" w:hAnsiTheme="minorHAnsi" w:cstheme="minorHAnsi"/>
        </w:rPr>
      </w:pPr>
    </w:p>
    <w:p w14:paraId="189D044E" w14:textId="77777777" w:rsidR="00953BFA" w:rsidRPr="006C79A7" w:rsidRDefault="00953BFA" w:rsidP="00953BFA">
      <w:pPr>
        <w:ind w:right="227"/>
        <w:jc w:val="both"/>
        <w:rPr>
          <w:rFonts w:asciiTheme="minorHAnsi" w:hAnsiTheme="minorHAnsi" w:cstheme="minorHAnsi"/>
        </w:rPr>
      </w:pPr>
      <w:r w:rsidRPr="006C79A7">
        <w:rPr>
          <w:rFonts w:asciiTheme="minorHAnsi" w:hAnsiTheme="minorHAnsi" w:cstheme="minorHAnsi"/>
        </w:rPr>
        <w:t>De opstillede kandidater, der har opnået højest stemmetal, erklæres valgt i den rækkefølge, stemmetallene viser. De ikke valgte kandidater er suppleanter i rækkefølge efter stemmetal. Ved stemmelighed afgøres valget ved lodtrækning. Der vælges på denne måde mindst 2 suppleanter årligt for en 1-årig periode.</w:t>
      </w:r>
    </w:p>
    <w:p w14:paraId="5ABAF64E" w14:textId="77777777" w:rsidR="00953BFA" w:rsidRPr="006C79A7" w:rsidRDefault="00953BFA" w:rsidP="00953BFA">
      <w:pPr>
        <w:ind w:right="227"/>
        <w:jc w:val="both"/>
        <w:rPr>
          <w:rFonts w:asciiTheme="minorHAnsi" w:hAnsiTheme="minorHAnsi" w:cstheme="minorHAnsi"/>
        </w:rPr>
      </w:pPr>
    </w:p>
    <w:p w14:paraId="51880399" w14:textId="77777777" w:rsidR="00953BFA" w:rsidRPr="006C79A7" w:rsidRDefault="00953BFA" w:rsidP="00953BFA">
      <w:pPr>
        <w:ind w:right="227"/>
        <w:jc w:val="center"/>
        <w:rPr>
          <w:rFonts w:asciiTheme="minorHAnsi" w:hAnsiTheme="minorHAnsi" w:cstheme="minorHAnsi"/>
        </w:rPr>
      </w:pPr>
    </w:p>
    <w:p w14:paraId="69FEE8AF" w14:textId="49A2E247" w:rsidR="00953BFA" w:rsidRPr="006C79A7" w:rsidRDefault="006C79A7" w:rsidP="00953BFA">
      <w:pPr>
        <w:ind w:right="227"/>
        <w:jc w:val="center"/>
        <w:rPr>
          <w:rFonts w:asciiTheme="minorHAnsi" w:hAnsiTheme="minorHAnsi" w:cstheme="minorHAnsi"/>
          <w:b/>
          <w:bCs/>
        </w:rPr>
      </w:pPr>
      <w:r>
        <w:rPr>
          <w:rFonts w:asciiTheme="minorHAnsi" w:hAnsiTheme="minorHAnsi" w:cstheme="minorHAnsi"/>
          <w:b/>
          <w:bCs/>
        </w:rPr>
        <w:t xml:space="preserve">  </w:t>
      </w:r>
      <w:r w:rsidR="00953BFA" w:rsidRPr="006C79A7">
        <w:rPr>
          <w:rFonts w:asciiTheme="minorHAnsi" w:hAnsiTheme="minorHAnsi" w:cstheme="minorHAnsi"/>
          <w:b/>
          <w:bCs/>
        </w:rPr>
        <w:t>§ 15</w:t>
      </w:r>
    </w:p>
    <w:p w14:paraId="73317530" w14:textId="77777777" w:rsidR="00953BFA" w:rsidRPr="006C79A7" w:rsidRDefault="00953BFA" w:rsidP="00953BFA">
      <w:pPr>
        <w:ind w:right="227"/>
        <w:jc w:val="both"/>
        <w:rPr>
          <w:rFonts w:asciiTheme="minorHAnsi" w:hAnsiTheme="minorHAnsi" w:cstheme="minorHAnsi"/>
        </w:rPr>
      </w:pPr>
      <w:r w:rsidRPr="006C79A7">
        <w:rPr>
          <w:rFonts w:asciiTheme="minorHAnsi" w:hAnsiTheme="minorHAnsi" w:cstheme="minorHAnsi"/>
        </w:rPr>
        <w:t>Generalforsamlingen vælger 2 revisorer og 1 revisorsuppleant for en 1-årig periode efter samme valgmetode som ved bestyrelsesvalg.</w:t>
      </w:r>
    </w:p>
    <w:p w14:paraId="4B6996B1" w14:textId="77777777" w:rsidR="00953BFA" w:rsidRPr="006C79A7" w:rsidRDefault="00953BFA" w:rsidP="00953BFA">
      <w:pPr>
        <w:ind w:right="227"/>
        <w:jc w:val="both"/>
        <w:rPr>
          <w:rFonts w:asciiTheme="minorHAnsi" w:hAnsiTheme="minorHAnsi" w:cstheme="minorHAnsi"/>
        </w:rPr>
      </w:pPr>
    </w:p>
    <w:p w14:paraId="2CC6DFA4" w14:textId="77777777" w:rsidR="00953BFA" w:rsidRPr="006C79A7" w:rsidRDefault="00953BFA" w:rsidP="00953BFA">
      <w:pPr>
        <w:ind w:right="227"/>
        <w:jc w:val="both"/>
        <w:rPr>
          <w:rFonts w:asciiTheme="minorHAnsi" w:hAnsiTheme="minorHAnsi" w:cstheme="minorHAnsi"/>
        </w:rPr>
      </w:pPr>
    </w:p>
    <w:p w14:paraId="647E5A29" w14:textId="2A53DF98" w:rsidR="00953BFA" w:rsidRPr="006C79A7" w:rsidRDefault="00953BFA" w:rsidP="00953BFA">
      <w:pPr>
        <w:jc w:val="center"/>
        <w:rPr>
          <w:rFonts w:asciiTheme="minorHAnsi" w:hAnsiTheme="minorHAnsi" w:cstheme="minorHAnsi"/>
          <w:b/>
          <w:bCs/>
        </w:rPr>
      </w:pPr>
      <w:r w:rsidRPr="006C79A7">
        <w:rPr>
          <w:rFonts w:asciiTheme="minorHAnsi" w:hAnsiTheme="minorHAnsi" w:cstheme="minorHAnsi"/>
          <w:b/>
          <w:bCs/>
        </w:rPr>
        <w:t>§ 16</w:t>
      </w:r>
    </w:p>
    <w:p w14:paraId="5E55D0F4" w14:textId="77777777" w:rsidR="00953BFA" w:rsidRPr="006C79A7" w:rsidRDefault="00953BFA" w:rsidP="00953BFA">
      <w:pPr>
        <w:ind w:right="227"/>
        <w:jc w:val="both"/>
        <w:rPr>
          <w:rFonts w:asciiTheme="minorHAnsi" w:hAnsiTheme="minorHAnsi" w:cstheme="minorHAnsi"/>
        </w:rPr>
      </w:pPr>
      <w:r w:rsidRPr="006C79A7">
        <w:rPr>
          <w:rFonts w:asciiTheme="minorHAnsi" w:hAnsiTheme="minorHAnsi" w:cstheme="minorHAnsi"/>
        </w:rPr>
        <w:t>Bestyrelsen konstituerer sig selv med formand, næstformand, kasserer og sekretær.</w:t>
      </w:r>
    </w:p>
    <w:p w14:paraId="250F4677" w14:textId="08CF8940" w:rsidR="00953BFA" w:rsidRPr="006C79A7" w:rsidRDefault="00953BFA" w:rsidP="00953BFA">
      <w:pPr>
        <w:jc w:val="center"/>
        <w:rPr>
          <w:rFonts w:asciiTheme="minorHAnsi" w:hAnsiTheme="minorHAnsi" w:cstheme="minorHAnsi"/>
          <w:b/>
          <w:bCs/>
        </w:rPr>
      </w:pPr>
      <w:r w:rsidRPr="006C79A7">
        <w:rPr>
          <w:rFonts w:asciiTheme="minorHAnsi" w:hAnsiTheme="minorHAnsi" w:cstheme="minorHAnsi"/>
          <w:b/>
          <w:bCs/>
        </w:rPr>
        <w:lastRenderedPageBreak/>
        <w:t>§ 17</w:t>
      </w:r>
    </w:p>
    <w:p w14:paraId="560EFD00" w14:textId="77777777" w:rsidR="00953BFA" w:rsidRPr="006C79A7" w:rsidRDefault="00953BFA" w:rsidP="00953BFA">
      <w:pPr>
        <w:ind w:right="227"/>
        <w:jc w:val="both"/>
        <w:rPr>
          <w:rFonts w:asciiTheme="minorHAnsi" w:hAnsiTheme="minorHAnsi" w:cstheme="minorHAnsi"/>
        </w:rPr>
      </w:pPr>
      <w:r w:rsidRPr="006C79A7">
        <w:rPr>
          <w:rFonts w:asciiTheme="minorHAnsi" w:hAnsiTheme="minorHAnsi" w:cstheme="minorHAnsi"/>
        </w:rPr>
        <w:t>Bestyrelsesmøder holdes, når formanden ønsker det, eller når et bestyrelsesmedlem begærer det. Indkaldelse, der tillige skal indeholde dagsorden for mødet, skal ske med mindst 8 dages varsel. Indkaldelse til bestyrelsesmøde inkl. dagsorden og hertil knyttede dokumenter og bilag kan fremsendes pr. e-mail til de øvrige bestyrelsesmedlemmer.</w:t>
      </w:r>
    </w:p>
    <w:p w14:paraId="180CC491" w14:textId="77777777" w:rsidR="00953BFA" w:rsidRPr="006C79A7" w:rsidRDefault="00953BFA" w:rsidP="00953BFA">
      <w:pPr>
        <w:ind w:right="227"/>
        <w:jc w:val="both"/>
        <w:rPr>
          <w:rFonts w:asciiTheme="minorHAnsi" w:hAnsiTheme="minorHAnsi" w:cstheme="minorHAnsi"/>
        </w:rPr>
      </w:pPr>
    </w:p>
    <w:p w14:paraId="3CDDA0CE" w14:textId="77777777" w:rsidR="00953BFA" w:rsidRPr="006C79A7" w:rsidRDefault="00953BFA" w:rsidP="00953BFA">
      <w:pPr>
        <w:ind w:right="227"/>
        <w:jc w:val="both"/>
        <w:rPr>
          <w:rFonts w:asciiTheme="minorHAnsi" w:hAnsiTheme="minorHAnsi" w:cstheme="minorHAnsi"/>
        </w:rPr>
      </w:pPr>
      <w:r w:rsidRPr="006C79A7">
        <w:rPr>
          <w:rFonts w:asciiTheme="minorHAnsi" w:hAnsiTheme="minorHAnsi" w:cstheme="minorHAnsi"/>
        </w:rPr>
        <w:t>Formanden eller i dennes forfald næstformanden har forsæde i bestyrelsen. Bestyrelsen kan kun træffe gyldige beslutninger, når mindst halvdelen er til stede, og samtlige er blevet indvarslet rettidigt. Bestyrelsen er til enhver tid ansvarlig for grundejerforeningens midler. Det påhviler bestyrelsen at drage omsorg for, at grundejerforeningens påhvilende pligter opfyldes.</w:t>
      </w:r>
    </w:p>
    <w:p w14:paraId="1D6EC62C" w14:textId="77777777" w:rsidR="00953BFA" w:rsidRPr="006C79A7" w:rsidRDefault="00953BFA" w:rsidP="00953BFA">
      <w:pPr>
        <w:ind w:right="227"/>
        <w:jc w:val="both"/>
        <w:rPr>
          <w:rFonts w:asciiTheme="minorHAnsi" w:hAnsiTheme="minorHAnsi" w:cstheme="minorHAnsi"/>
        </w:rPr>
      </w:pPr>
    </w:p>
    <w:p w14:paraId="3DB53677" w14:textId="77777777" w:rsidR="00953BFA" w:rsidRPr="006C79A7" w:rsidRDefault="00953BFA" w:rsidP="00953BFA">
      <w:pPr>
        <w:ind w:right="227"/>
        <w:jc w:val="both"/>
        <w:rPr>
          <w:rFonts w:asciiTheme="minorHAnsi" w:hAnsiTheme="minorHAnsi" w:cstheme="minorHAnsi"/>
        </w:rPr>
      </w:pPr>
      <w:r w:rsidRPr="006C79A7">
        <w:rPr>
          <w:rFonts w:asciiTheme="minorHAnsi" w:hAnsiTheme="minorHAnsi" w:cstheme="minorHAnsi"/>
        </w:rPr>
        <w:t>Det på bestyrelsesmøder passerede indføres af sekretæren i forhandlingsprotokollen, som ved mødets afslutning underskrives af de tilstedeværende bestyrelsesmedlemmer. Medlemmerne har ret til at gøre sig bekendt med, hvad der foregår på grundejerforeningens bestyrelsesmøder. Hvis et flertal i bestyrelsen skønner, at et eller flere af de behandlede emner har almen og vital interesse, skal bestyrelsen sørge for at give medlemmerne underretning om det forhandlede senest 14 dage efter bestyrelsesmødet.</w:t>
      </w:r>
    </w:p>
    <w:p w14:paraId="6BF73AB6" w14:textId="77777777" w:rsidR="00953BFA" w:rsidRPr="006C79A7" w:rsidRDefault="00953BFA" w:rsidP="00953BFA">
      <w:pPr>
        <w:ind w:right="227"/>
        <w:jc w:val="both"/>
        <w:rPr>
          <w:rFonts w:asciiTheme="minorHAnsi" w:hAnsiTheme="minorHAnsi" w:cstheme="minorHAnsi"/>
        </w:rPr>
      </w:pPr>
    </w:p>
    <w:p w14:paraId="06943CE6" w14:textId="77777777" w:rsidR="00953BFA" w:rsidRPr="006C79A7" w:rsidRDefault="00953BFA" w:rsidP="00953BFA">
      <w:pPr>
        <w:ind w:right="227"/>
        <w:jc w:val="both"/>
        <w:rPr>
          <w:rFonts w:asciiTheme="minorHAnsi" w:hAnsiTheme="minorHAnsi" w:cstheme="minorHAnsi"/>
        </w:rPr>
      </w:pPr>
    </w:p>
    <w:p w14:paraId="7FF102DE" w14:textId="5E501FF1" w:rsidR="00953BFA" w:rsidRPr="006C79A7" w:rsidRDefault="006C79A7" w:rsidP="00953BFA">
      <w:pPr>
        <w:ind w:right="227"/>
        <w:jc w:val="center"/>
        <w:rPr>
          <w:rFonts w:asciiTheme="minorHAnsi" w:hAnsiTheme="minorHAnsi" w:cstheme="minorHAnsi"/>
          <w:b/>
          <w:bCs/>
        </w:rPr>
      </w:pPr>
      <w:r>
        <w:rPr>
          <w:rFonts w:asciiTheme="minorHAnsi" w:hAnsiTheme="minorHAnsi" w:cstheme="minorHAnsi"/>
          <w:b/>
          <w:bCs/>
        </w:rPr>
        <w:t xml:space="preserve">   </w:t>
      </w:r>
      <w:r w:rsidR="00953BFA" w:rsidRPr="006C79A7">
        <w:rPr>
          <w:rFonts w:asciiTheme="minorHAnsi" w:hAnsiTheme="minorHAnsi" w:cstheme="minorHAnsi"/>
          <w:b/>
          <w:bCs/>
        </w:rPr>
        <w:t>§ 18</w:t>
      </w:r>
    </w:p>
    <w:p w14:paraId="5C07EB25" w14:textId="77777777" w:rsidR="00953BFA" w:rsidRPr="006C79A7" w:rsidRDefault="00953BFA" w:rsidP="00953BFA">
      <w:pPr>
        <w:ind w:right="227"/>
        <w:jc w:val="both"/>
        <w:rPr>
          <w:rFonts w:asciiTheme="minorHAnsi" w:hAnsiTheme="minorHAnsi" w:cstheme="minorHAnsi"/>
        </w:rPr>
      </w:pPr>
      <w:r w:rsidRPr="006C79A7">
        <w:rPr>
          <w:rFonts w:asciiTheme="minorHAnsi" w:hAnsiTheme="minorHAnsi" w:cstheme="minorHAnsi"/>
        </w:rPr>
        <w:t>Grundejerforeningen forpligtes enten ved formanden eller ved dennes fravær næstformanden i forening med et andet bestyrelsesmedlem.</w:t>
      </w:r>
    </w:p>
    <w:p w14:paraId="36D4C4E1" w14:textId="77777777" w:rsidR="00953BFA" w:rsidRPr="006C79A7" w:rsidRDefault="00953BFA" w:rsidP="00953BFA">
      <w:pPr>
        <w:ind w:right="227"/>
        <w:jc w:val="both"/>
        <w:rPr>
          <w:rFonts w:asciiTheme="minorHAnsi" w:hAnsiTheme="minorHAnsi" w:cstheme="minorHAnsi"/>
        </w:rPr>
      </w:pPr>
    </w:p>
    <w:p w14:paraId="1B91CECC" w14:textId="77777777" w:rsidR="00953BFA" w:rsidRPr="006C79A7" w:rsidRDefault="00953BFA" w:rsidP="00953BFA">
      <w:pPr>
        <w:ind w:right="227"/>
        <w:jc w:val="both"/>
        <w:rPr>
          <w:rFonts w:asciiTheme="minorHAnsi" w:hAnsiTheme="minorHAnsi" w:cstheme="minorHAnsi"/>
        </w:rPr>
      </w:pPr>
      <w:r w:rsidRPr="006C79A7">
        <w:rPr>
          <w:rFonts w:asciiTheme="minorHAnsi" w:hAnsiTheme="minorHAnsi" w:cstheme="minorHAnsi"/>
        </w:rPr>
        <w:t>Køb og salg af fast ejendom samt lån/pantsætning skal forinden godkendes af generalforsamlingen bortset fra overtagelsen af de arealer, der i lokalplanen er forudsat tilskødet grundejerforeningen.</w:t>
      </w:r>
    </w:p>
    <w:p w14:paraId="43B72088" w14:textId="30E22912" w:rsidR="00953BFA" w:rsidRPr="006C79A7" w:rsidRDefault="00953BFA" w:rsidP="00953BFA">
      <w:pPr>
        <w:ind w:right="227"/>
        <w:jc w:val="both"/>
        <w:rPr>
          <w:rFonts w:asciiTheme="minorHAnsi" w:hAnsiTheme="minorHAnsi" w:cstheme="minorHAnsi"/>
        </w:rPr>
      </w:pPr>
    </w:p>
    <w:p w14:paraId="6F4E6636" w14:textId="3752DD9F" w:rsidR="00D54FD7" w:rsidRPr="006C79A7" w:rsidRDefault="00BA1D87" w:rsidP="00953BFA">
      <w:pPr>
        <w:ind w:right="227"/>
        <w:jc w:val="both"/>
        <w:rPr>
          <w:rFonts w:asciiTheme="minorHAnsi" w:hAnsiTheme="minorHAnsi" w:cstheme="minorHAnsi"/>
        </w:rPr>
      </w:pPr>
      <w:r w:rsidRPr="006C79A7">
        <w:rPr>
          <w:rFonts w:asciiTheme="minorHAnsi" w:hAnsiTheme="minorHAnsi" w:cstheme="minorHAnsi"/>
        </w:rPr>
        <w:t xml:space="preserve">Overfor </w:t>
      </w:r>
      <w:r w:rsidR="00D54FD7" w:rsidRPr="006C79A7">
        <w:rPr>
          <w:rFonts w:asciiTheme="minorHAnsi" w:hAnsiTheme="minorHAnsi" w:cstheme="minorHAnsi"/>
        </w:rPr>
        <w:t>tredjemand hæfter foreningen alene med sin formue. De enkelte medlemmer af grundejerforeningen hæfter ikke for foreningens forpligtelser.</w:t>
      </w:r>
    </w:p>
    <w:p w14:paraId="6367D2A0" w14:textId="77777777" w:rsidR="00953BFA" w:rsidRPr="006C79A7" w:rsidRDefault="00953BFA" w:rsidP="00953BFA">
      <w:pPr>
        <w:ind w:right="227"/>
        <w:jc w:val="both"/>
        <w:rPr>
          <w:rFonts w:asciiTheme="minorHAnsi" w:hAnsiTheme="minorHAnsi" w:cstheme="minorHAnsi"/>
        </w:rPr>
      </w:pPr>
    </w:p>
    <w:p w14:paraId="2108406F" w14:textId="77777777" w:rsidR="00953BFA" w:rsidRPr="006C79A7" w:rsidRDefault="00953BFA" w:rsidP="00953BFA">
      <w:pPr>
        <w:jc w:val="center"/>
        <w:rPr>
          <w:rFonts w:asciiTheme="minorHAnsi" w:hAnsiTheme="minorHAnsi" w:cstheme="minorHAnsi"/>
        </w:rPr>
      </w:pPr>
    </w:p>
    <w:p w14:paraId="549CA2E9" w14:textId="1AD3CA10" w:rsidR="00953BFA" w:rsidRPr="006C79A7" w:rsidRDefault="00953BFA" w:rsidP="00953BFA">
      <w:pPr>
        <w:jc w:val="center"/>
        <w:rPr>
          <w:rFonts w:asciiTheme="minorHAnsi" w:hAnsiTheme="minorHAnsi" w:cstheme="minorHAnsi"/>
          <w:b/>
          <w:bCs/>
        </w:rPr>
      </w:pPr>
      <w:r w:rsidRPr="006C79A7">
        <w:rPr>
          <w:rFonts w:asciiTheme="minorHAnsi" w:hAnsiTheme="minorHAnsi" w:cstheme="minorHAnsi"/>
          <w:b/>
          <w:bCs/>
        </w:rPr>
        <w:t>§ 19</w:t>
      </w:r>
    </w:p>
    <w:p w14:paraId="1822B484" w14:textId="77777777" w:rsidR="00953BFA" w:rsidRPr="006C79A7" w:rsidRDefault="00953BFA" w:rsidP="00953BFA">
      <w:pPr>
        <w:ind w:right="227"/>
        <w:jc w:val="both"/>
        <w:rPr>
          <w:rFonts w:asciiTheme="minorHAnsi" w:hAnsiTheme="minorHAnsi" w:cstheme="minorHAnsi"/>
        </w:rPr>
      </w:pPr>
      <w:r w:rsidRPr="006C79A7">
        <w:rPr>
          <w:rFonts w:asciiTheme="minorHAnsi" w:hAnsiTheme="minorHAnsi" w:cstheme="minorHAnsi"/>
        </w:rPr>
        <w:t>Til varetagelse af særlige arbejdsopgaver kan bestyrelsen eller generalforsamlingen nedsætte udvalg, som kun kan behandle de opgaver, det bliver tillagt, og kan ikke uden bestyrelsens godkendelse forpligte grundejerforeningen.</w:t>
      </w:r>
    </w:p>
    <w:p w14:paraId="0673E6B3" w14:textId="77777777" w:rsidR="00953BFA" w:rsidRPr="006C79A7" w:rsidRDefault="00953BFA" w:rsidP="00953BFA">
      <w:pPr>
        <w:ind w:right="227"/>
        <w:jc w:val="both"/>
        <w:rPr>
          <w:rFonts w:asciiTheme="minorHAnsi" w:hAnsiTheme="minorHAnsi" w:cstheme="minorHAnsi"/>
        </w:rPr>
      </w:pPr>
    </w:p>
    <w:p w14:paraId="27662417" w14:textId="77777777" w:rsidR="00953BFA" w:rsidRPr="006C79A7" w:rsidRDefault="00953BFA" w:rsidP="00953BFA">
      <w:pPr>
        <w:ind w:right="227"/>
        <w:jc w:val="both"/>
        <w:rPr>
          <w:rFonts w:asciiTheme="minorHAnsi" w:hAnsiTheme="minorHAnsi" w:cstheme="minorHAnsi"/>
        </w:rPr>
      </w:pPr>
      <w:r w:rsidRPr="006C79A7">
        <w:rPr>
          <w:rFonts w:asciiTheme="minorHAnsi" w:hAnsiTheme="minorHAnsi" w:cstheme="minorHAnsi"/>
        </w:rPr>
        <w:t>Forpligtelser, der i henhold til nærværende vedtægter kræver generalforsamlingens godkendelse, skal dog altid godkendes af denne.</w:t>
      </w:r>
    </w:p>
    <w:p w14:paraId="14834FA3" w14:textId="77777777" w:rsidR="00953BFA" w:rsidRPr="006C79A7" w:rsidRDefault="00953BFA" w:rsidP="00953BFA">
      <w:pPr>
        <w:ind w:right="227"/>
        <w:jc w:val="both"/>
        <w:rPr>
          <w:rFonts w:asciiTheme="minorHAnsi" w:hAnsiTheme="minorHAnsi" w:cstheme="minorHAnsi"/>
        </w:rPr>
      </w:pPr>
    </w:p>
    <w:p w14:paraId="0C92EC6C" w14:textId="77777777" w:rsidR="00953BFA" w:rsidRPr="006C79A7" w:rsidRDefault="00953BFA" w:rsidP="00953BFA">
      <w:pPr>
        <w:ind w:right="227"/>
        <w:jc w:val="both"/>
        <w:rPr>
          <w:rFonts w:asciiTheme="minorHAnsi" w:hAnsiTheme="minorHAnsi" w:cstheme="minorHAnsi"/>
        </w:rPr>
      </w:pPr>
    </w:p>
    <w:p w14:paraId="7B84944B" w14:textId="42E65969" w:rsidR="00953BFA" w:rsidRPr="006C79A7" w:rsidRDefault="00953BFA" w:rsidP="00953BFA">
      <w:pPr>
        <w:jc w:val="center"/>
        <w:rPr>
          <w:rFonts w:asciiTheme="minorHAnsi" w:hAnsiTheme="minorHAnsi" w:cstheme="minorHAnsi"/>
          <w:b/>
          <w:bCs/>
        </w:rPr>
      </w:pPr>
      <w:r w:rsidRPr="006C79A7">
        <w:rPr>
          <w:rFonts w:asciiTheme="minorHAnsi" w:hAnsiTheme="minorHAnsi" w:cstheme="minorHAnsi"/>
          <w:b/>
          <w:bCs/>
        </w:rPr>
        <w:t>§ 20</w:t>
      </w:r>
    </w:p>
    <w:p w14:paraId="2839EFC4" w14:textId="77777777" w:rsidR="00953BFA" w:rsidRPr="006C79A7" w:rsidRDefault="00953BFA" w:rsidP="00953BFA">
      <w:pPr>
        <w:ind w:right="227"/>
        <w:jc w:val="both"/>
        <w:rPr>
          <w:rFonts w:asciiTheme="minorHAnsi" w:hAnsiTheme="minorHAnsi" w:cstheme="minorHAnsi"/>
        </w:rPr>
      </w:pPr>
      <w:r w:rsidRPr="006C79A7">
        <w:rPr>
          <w:rFonts w:asciiTheme="minorHAnsi" w:hAnsiTheme="minorHAnsi" w:cstheme="minorHAnsi"/>
        </w:rPr>
        <w:t>Kontingent til grundejerforeningens driftsudgifter fastsættes ved den ordinære generalforsamling, således at disse deles med lige store anparter pr. selvstændig beboelse. Bidraget betales forud og forfalder den 1. april med sidste rettidige indbetaling i forfaldsmåneden. Er bidraget ikke indgået i forfaldsmåneden, overdrages det uden videre varsel til inkasso. Omkostningerne ved en sådan inkassation skal betales af det misligholdende medlem.</w:t>
      </w:r>
    </w:p>
    <w:p w14:paraId="51B0090B" w14:textId="77777777" w:rsidR="00953BFA" w:rsidRPr="006C79A7" w:rsidRDefault="00953BFA" w:rsidP="00953BFA">
      <w:pPr>
        <w:ind w:right="227"/>
        <w:jc w:val="both"/>
        <w:rPr>
          <w:rFonts w:asciiTheme="minorHAnsi" w:hAnsiTheme="minorHAnsi" w:cstheme="minorHAnsi"/>
        </w:rPr>
      </w:pPr>
    </w:p>
    <w:p w14:paraId="6957D8D7" w14:textId="77777777" w:rsidR="00953BFA" w:rsidRPr="006C79A7" w:rsidRDefault="00953BFA" w:rsidP="00953BFA">
      <w:pPr>
        <w:ind w:right="227"/>
        <w:jc w:val="both"/>
        <w:rPr>
          <w:rFonts w:asciiTheme="minorHAnsi" w:hAnsiTheme="minorHAnsi" w:cstheme="minorHAnsi"/>
        </w:rPr>
      </w:pPr>
      <w:r w:rsidRPr="006C79A7">
        <w:rPr>
          <w:rFonts w:asciiTheme="minorHAnsi" w:hAnsiTheme="minorHAnsi" w:cstheme="minorHAnsi"/>
        </w:rPr>
        <w:t>Regnskabsåret løber fra 1. januar til 31. december.</w:t>
      </w:r>
    </w:p>
    <w:p w14:paraId="6A2694E2" w14:textId="77777777" w:rsidR="00953BFA" w:rsidRPr="006C79A7" w:rsidRDefault="00953BFA" w:rsidP="00953BFA">
      <w:pPr>
        <w:ind w:right="227"/>
        <w:jc w:val="both"/>
        <w:rPr>
          <w:rFonts w:asciiTheme="minorHAnsi" w:hAnsiTheme="minorHAnsi" w:cstheme="minorHAnsi"/>
        </w:rPr>
      </w:pPr>
    </w:p>
    <w:p w14:paraId="652A87B4" w14:textId="77777777" w:rsidR="00953BFA" w:rsidRPr="006C79A7" w:rsidRDefault="00953BFA" w:rsidP="00953BFA">
      <w:pPr>
        <w:ind w:right="227"/>
        <w:jc w:val="both"/>
        <w:rPr>
          <w:rFonts w:asciiTheme="minorHAnsi" w:hAnsiTheme="minorHAnsi" w:cstheme="minorHAnsi"/>
        </w:rPr>
      </w:pPr>
    </w:p>
    <w:p w14:paraId="2BA4E9EC" w14:textId="1A00EA76" w:rsidR="00953BFA" w:rsidRPr="006C79A7" w:rsidRDefault="00953BFA" w:rsidP="00953BFA">
      <w:pPr>
        <w:jc w:val="center"/>
        <w:rPr>
          <w:rFonts w:asciiTheme="minorHAnsi" w:hAnsiTheme="minorHAnsi" w:cstheme="minorHAnsi"/>
          <w:b/>
          <w:bCs/>
        </w:rPr>
      </w:pPr>
      <w:r w:rsidRPr="006C79A7">
        <w:rPr>
          <w:rFonts w:asciiTheme="minorHAnsi" w:hAnsiTheme="minorHAnsi" w:cstheme="minorHAnsi"/>
          <w:b/>
          <w:bCs/>
        </w:rPr>
        <w:t>§ 21</w:t>
      </w:r>
    </w:p>
    <w:p w14:paraId="70AEBAEE" w14:textId="77777777" w:rsidR="00953BFA" w:rsidRPr="006C79A7" w:rsidRDefault="00953BFA" w:rsidP="00953BFA">
      <w:pPr>
        <w:ind w:right="227"/>
        <w:jc w:val="both"/>
        <w:rPr>
          <w:rFonts w:asciiTheme="minorHAnsi" w:hAnsiTheme="minorHAnsi" w:cstheme="minorHAnsi"/>
        </w:rPr>
      </w:pPr>
      <w:r w:rsidRPr="006C79A7">
        <w:rPr>
          <w:rFonts w:asciiTheme="minorHAnsi" w:hAnsiTheme="minorHAnsi" w:cstheme="minorHAnsi"/>
        </w:rPr>
        <w:t>Kassereren afleverer årsregnskabet til revisorerne senest den 10. januar, og skal efter anmodning besvare revisorernes mulige spørgsmål og indvendinger herimod.</w:t>
      </w:r>
    </w:p>
    <w:p w14:paraId="7A461F23" w14:textId="77777777" w:rsidR="00953BFA" w:rsidRPr="006C79A7" w:rsidRDefault="00953BFA" w:rsidP="00953BFA">
      <w:pPr>
        <w:ind w:right="227"/>
        <w:jc w:val="both"/>
        <w:rPr>
          <w:rFonts w:asciiTheme="minorHAnsi" w:hAnsiTheme="minorHAnsi" w:cstheme="minorHAnsi"/>
        </w:rPr>
      </w:pPr>
    </w:p>
    <w:p w14:paraId="6F258A75" w14:textId="77777777" w:rsidR="00953BFA" w:rsidRPr="006C79A7" w:rsidRDefault="00953BFA" w:rsidP="00953BFA">
      <w:pPr>
        <w:ind w:right="227"/>
        <w:jc w:val="both"/>
        <w:rPr>
          <w:rFonts w:asciiTheme="minorHAnsi" w:hAnsiTheme="minorHAnsi" w:cstheme="minorHAnsi"/>
        </w:rPr>
      </w:pPr>
      <w:r w:rsidRPr="006C79A7">
        <w:rPr>
          <w:rFonts w:asciiTheme="minorHAnsi" w:hAnsiTheme="minorHAnsi" w:cstheme="minorHAnsi"/>
        </w:rPr>
        <w:t>Grundejerforeningens formue kan anbringes i børsnoterede obligationer eller andre tilsvarende sikre papirer.</w:t>
      </w:r>
    </w:p>
    <w:p w14:paraId="0E3D9761" w14:textId="77777777" w:rsidR="00953BFA" w:rsidRPr="006C79A7" w:rsidRDefault="00953BFA" w:rsidP="00953BFA">
      <w:pPr>
        <w:ind w:right="227"/>
        <w:jc w:val="both"/>
        <w:rPr>
          <w:rFonts w:asciiTheme="minorHAnsi" w:hAnsiTheme="minorHAnsi" w:cstheme="minorHAnsi"/>
        </w:rPr>
      </w:pPr>
    </w:p>
    <w:p w14:paraId="6BE514DD" w14:textId="77777777" w:rsidR="00953BFA" w:rsidRPr="006C79A7" w:rsidRDefault="00953BFA" w:rsidP="00953BFA">
      <w:pPr>
        <w:ind w:right="227"/>
        <w:jc w:val="both"/>
        <w:rPr>
          <w:rFonts w:asciiTheme="minorHAnsi" w:hAnsiTheme="minorHAnsi" w:cstheme="minorHAnsi"/>
        </w:rPr>
      </w:pPr>
    </w:p>
    <w:p w14:paraId="4E5E5E11" w14:textId="302F7820" w:rsidR="00953BFA" w:rsidRPr="006C79A7" w:rsidRDefault="00953BFA" w:rsidP="00953BFA">
      <w:pPr>
        <w:jc w:val="center"/>
        <w:rPr>
          <w:rFonts w:asciiTheme="minorHAnsi" w:hAnsiTheme="minorHAnsi" w:cstheme="minorHAnsi"/>
          <w:b/>
          <w:bCs/>
        </w:rPr>
      </w:pPr>
      <w:r w:rsidRPr="006C79A7">
        <w:rPr>
          <w:rFonts w:asciiTheme="minorHAnsi" w:hAnsiTheme="minorHAnsi" w:cstheme="minorHAnsi"/>
          <w:b/>
          <w:bCs/>
        </w:rPr>
        <w:t>§ 22</w:t>
      </w:r>
    </w:p>
    <w:p w14:paraId="154B8EB7" w14:textId="77777777" w:rsidR="00953BFA" w:rsidRPr="006C79A7" w:rsidRDefault="00953BFA" w:rsidP="00953BFA">
      <w:pPr>
        <w:ind w:right="227"/>
        <w:jc w:val="both"/>
        <w:rPr>
          <w:rFonts w:asciiTheme="minorHAnsi" w:hAnsiTheme="minorHAnsi" w:cstheme="minorHAnsi"/>
        </w:rPr>
      </w:pPr>
      <w:r w:rsidRPr="006C79A7">
        <w:rPr>
          <w:rFonts w:asciiTheme="minorHAnsi" w:hAnsiTheme="minorHAnsi" w:cstheme="minorHAnsi"/>
        </w:rPr>
        <w:t>Revisorerne gennemgår kritisk kassererens regnskab med bilag og påser herunder, at det godkendte budget er overholdt, og tilstiller formanden det reviderede regnskab senest 10 dage efter modtagelsen. Regnskabet skal være afleveret senest den 20. januar og skal udsendes til medlemmerne sammen med indkaldelsen til den ordinære generalforsamling.</w:t>
      </w:r>
    </w:p>
    <w:p w14:paraId="0EAEC279" w14:textId="77777777" w:rsidR="00953BFA" w:rsidRPr="006C79A7" w:rsidRDefault="00953BFA" w:rsidP="00953BFA">
      <w:pPr>
        <w:ind w:right="227"/>
        <w:jc w:val="both"/>
        <w:rPr>
          <w:rFonts w:asciiTheme="minorHAnsi" w:hAnsiTheme="minorHAnsi" w:cstheme="minorHAnsi"/>
        </w:rPr>
      </w:pPr>
    </w:p>
    <w:p w14:paraId="61675414" w14:textId="77777777" w:rsidR="00953BFA" w:rsidRPr="006C79A7" w:rsidRDefault="00953BFA" w:rsidP="00953BFA">
      <w:pPr>
        <w:ind w:right="227"/>
        <w:jc w:val="both"/>
        <w:rPr>
          <w:rFonts w:asciiTheme="minorHAnsi" w:hAnsiTheme="minorHAnsi" w:cstheme="minorHAnsi"/>
        </w:rPr>
      </w:pPr>
    </w:p>
    <w:p w14:paraId="54115EFA" w14:textId="28203380" w:rsidR="00953BFA" w:rsidRPr="006C79A7" w:rsidRDefault="00953BFA" w:rsidP="00953BFA">
      <w:pPr>
        <w:jc w:val="center"/>
        <w:rPr>
          <w:rFonts w:asciiTheme="minorHAnsi" w:hAnsiTheme="minorHAnsi" w:cstheme="minorHAnsi"/>
          <w:b/>
          <w:bCs/>
        </w:rPr>
      </w:pPr>
      <w:r w:rsidRPr="006C79A7">
        <w:rPr>
          <w:rFonts w:asciiTheme="minorHAnsi" w:hAnsiTheme="minorHAnsi" w:cstheme="minorHAnsi"/>
          <w:b/>
          <w:bCs/>
        </w:rPr>
        <w:t>§ 23</w:t>
      </w:r>
    </w:p>
    <w:p w14:paraId="3975833F" w14:textId="77777777" w:rsidR="00953BFA" w:rsidRPr="006C79A7" w:rsidRDefault="00953BFA" w:rsidP="00953BFA">
      <w:pPr>
        <w:ind w:right="227"/>
        <w:jc w:val="both"/>
        <w:rPr>
          <w:rFonts w:asciiTheme="minorHAnsi" w:hAnsiTheme="minorHAnsi" w:cstheme="minorHAnsi"/>
        </w:rPr>
      </w:pPr>
      <w:r w:rsidRPr="006C79A7">
        <w:rPr>
          <w:rFonts w:asciiTheme="minorHAnsi" w:hAnsiTheme="minorHAnsi" w:cstheme="minorHAnsi"/>
        </w:rPr>
        <w:t>Generalforsamlingen kan vedtage, at grundejerforeningen kan indgå i samarbejde med omkringliggende grundejerforeninger til at løse fælles opgaver. Sådanne samarbejdsaftaler skal godkendes af Holstebro Kommune.</w:t>
      </w:r>
    </w:p>
    <w:p w14:paraId="6C38ED56" w14:textId="77777777" w:rsidR="00A06225" w:rsidRPr="006C79A7" w:rsidRDefault="00A06225" w:rsidP="0030271D">
      <w:pPr>
        <w:rPr>
          <w:rFonts w:asciiTheme="minorHAnsi" w:hAnsiTheme="minorHAnsi" w:cstheme="minorHAnsi"/>
        </w:rPr>
      </w:pPr>
    </w:p>
    <w:sectPr w:rsidR="00A06225" w:rsidRPr="006C79A7" w:rsidSect="00061A98">
      <w:pgSz w:w="11906" w:h="16838"/>
      <w:pgMar w:top="1134"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DC1AA3"/>
    <w:multiLevelType w:val="singleLevel"/>
    <w:tmpl w:val="352AE7DA"/>
    <w:lvl w:ilvl="0">
      <w:start w:val="1"/>
      <w:numFmt w:val="decimal"/>
      <w:lvlText w:val="%1. "/>
      <w:legacy w:legacy="1" w:legacySpace="0" w:legacyIndent="283"/>
      <w:lvlJc w:val="left"/>
      <w:pPr>
        <w:ind w:left="283" w:hanging="283"/>
      </w:pPr>
      <w:rPr>
        <w:rFonts w:ascii="Arial" w:hAnsi="Arial" w:cs="Times New Roman" w:hint="default"/>
        <w:b w:val="0"/>
        <w:i w:val="0"/>
        <w:sz w:val="24"/>
      </w:rPr>
    </w:lvl>
  </w:abstractNum>
  <w:abstractNum w:abstractNumId="1" w15:restartNumberingAfterBreak="0">
    <w:nsid w:val="25613280"/>
    <w:multiLevelType w:val="singleLevel"/>
    <w:tmpl w:val="352AE7DA"/>
    <w:lvl w:ilvl="0">
      <w:start w:val="1"/>
      <w:numFmt w:val="decimal"/>
      <w:lvlText w:val="%1. "/>
      <w:legacy w:legacy="1" w:legacySpace="0" w:legacyIndent="283"/>
      <w:lvlJc w:val="left"/>
      <w:pPr>
        <w:ind w:left="283" w:hanging="283"/>
      </w:pPr>
      <w:rPr>
        <w:rFonts w:ascii="Arial" w:hAnsi="Arial" w:cs="Times New Roman" w:hint="default"/>
        <w:b w:val="0"/>
        <w:i w:val="0"/>
        <w:sz w:val="24"/>
      </w:rPr>
    </w:lvl>
  </w:abstractNum>
  <w:abstractNum w:abstractNumId="2" w15:restartNumberingAfterBreak="0">
    <w:nsid w:val="433B7991"/>
    <w:multiLevelType w:val="hybridMultilevel"/>
    <w:tmpl w:val="E718367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Times New Roman"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Times New Roman"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Times New Roman" w:hint="default"/>
      </w:rPr>
    </w:lvl>
    <w:lvl w:ilvl="8" w:tplc="04060005">
      <w:start w:val="1"/>
      <w:numFmt w:val="bullet"/>
      <w:lvlText w:val=""/>
      <w:lvlJc w:val="left"/>
      <w:pPr>
        <w:ind w:left="6480" w:hanging="360"/>
      </w:pPr>
      <w:rPr>
        <w:rFonts w:ascii="Wingdings" w:hAnsi="Wingdings" w:hint="default"/>
      </w:rPr>
    </w:lvl>
  </w:abstractNum>
  <w:abstractNum w:abstractNumId="3" w15:restartNumberingAfterBreak="0">
    <w:nsid w:val="6AF052D0"/>
    <w:multiLevelType w:val="hybridMultilevel"/>
    <w:tmpl w:val="711236B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Times New Roman"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Times New Roman"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Times New Roman" w:hint="default"/>
      </w:rPr>
    </w:lvl>
    <w:lvl w:ilvl="8" w:tplc="0406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lvlOverride w:ilvl="0">
      <w:startOverride w:val="1"/>
    </w:lvlOverride>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Ew0oeT2wGPB46FgJEbWrlMbvC3rVAZ1gYhc655TVWM96ph1WZcjLWvsrfFvUF3P1"/>
    <w:docVar w:name="Encrypted_IsPhrase" w:val="jdVW2FK8uI0YHzTHPTEY1w=="/>
    <w:docVar w:name="PhraseEditLog" w:val="2020-05-19:12.08 | 2.6.016_x000d__x000a__x000a_2020-06-15:11.33 | 2.6.021_x000d__x000a_2021-11-25:10.25 | 2.8.000"/>
  </w:docVars>
  <w:rsids>
    <w:rsidRoot w:val="00DC27A2"/>
    <w:rsid w:val="00061A98"/>
    <w:rsid w:val="000C59B9"/>
    <w:rsid w:val="00146404"/>
    <w:rsid w:val="0025560C"/>
    <w:rsid w:val="002903A8"/>
    <w:rsid w:val="002D1EF8"/>
    <w:rsid w:val="0030271D"/>
    <w:rsid w:val="004E10B2"/>
    <w:rsid w:val="0062142D"/>
    <w:rsid w:val="006C79A7"/>
    <w:rsid w:val="00773C15"/>
    <w:rsid w:val="007E04EC"/>
    <w:rsid w:val="008D2567"/>
    <w:rsid w:val="008F4A08"/>
    <w:rsid w:val="00913690"/>
    <w:rsid w:val="00953BFA"/>
    <w:rsid w:val="009950F5"/>
    <w:rsid w:val="009D32A4"/>
    <w:rsid w:val="00A06225"/>
    <w:rsid w:val="00A2683E"/>
    <w:rsid w:val="00AB6308"/>
    <w:rsid w:val="00AF3FD4"/>
    <w:rsid w:val="00BA1D87"/>
    <w:rsid w:val="00CF623C"/>
    <w:rsid w:val="00D4195A"/>
    <w:rsid w:val="00D54FD7"/>
    <w:rsid w:val="00D61A07"/>
    <w:rsid w:val="00DC27A2"/>
    <w:rsid w:val="00E8446D"/>
    <w:rsid w:val="00E84ABA"/>
    <w:rsid w:val="00E85F70"/>
    <w:rsid w:val="00EC2AF8"/>
    <w:rsid w:val="00F51256"/>
    <w:rsid w:val="00F8144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270DA7"/>
  <w15:chartTrackingRefBased/>
  <w15:docId w15:val="{8FE5A870-FE20-4073-8324-3E95D2E1F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a-DK" w:eastAsia="da-DK" w:bidi="ar-SA"/>
      </w:rPr>
    </w:rPrDefault>
    <w:pPrDefault>
      <w:pPr>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3BFA"/>
    <w:pPr>
      <w:jc w:val="left"/>
    </w:pPr>
    <w:rPr>
      <w:rFonts w:ascii="Arial" w:hAnsi="Arial"/>
      <w:sz w:val="24"/>
      <w:szCs w:val="24"/>
    </w:rPr>
  </w:style>
  <w:style w:type="paragraph" w:styleId="Overskrift1">
    <w:name w:val="heading 1"/>
    <w:basedOn w:val="Normal"/>
    <w:next w:val="Normal"/>
    <w:link w:val="Overskrift1Tegn"/>
    <w:qFormat/>
    <w:rsid w:val="00F8144D"/>
    <w:pPr>
      <w:keepNext/>
      <w:spacing w:before="100" w:beforeAutospacing="1" w:after="240"/>
      <w:outlineLvl w:val="0"/>
    </w:pPr>
    <w:rPr>
      <w:rFonts w:cs="Arial"/>
      <w:b/>
      <w:bCs/>
      <w:sz w:val="32"/>
      <w:szCs w:val="32"/>
    </w:rPr>
  </w:style>
  <w:style w:type="paragraph" w:styleId="Overskrift2">
    <w:name w:val="heading 2"/>
    <w:basedOn w:val="Normal"/>
    <w:next w:val="Normal"/>
    <w:link w:val="Overskrift2Tegn"/>
    <w:qFormat/>
    <w:rsid w:val="00913690"/>
    <w:pPr>
      <w:keepNext/>
      <w:framePr w:hSpace="141" w:wrap="notBeside" w:vAnchor="text" w:hAnchor="margin" w:y="184"/>
      <w:outlineLvl w:val="1"/>
    </w:pPr>
    <w:rPr>
      <w:rFonts w:cs="Arial"/>
      <w:i/>
      <w:iCs/>
      <w:spacing w:val="20"/>
      <w:sz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rsid w:val="00913690"/>
    <w:rPr>
      <w:color w:val="0000FF"/>
      <w:u w:val="single"/>
    </w:rPr>
  </w:style>
  <w:style w:type="character" w:customStyle="1" w:styleId="Overskrift1Tegn">
    <w:name w:val="Overskrift 1 Tegn"/>
    <w:basedOn w:val="Standardskrifttypeiafsnit"/>
    <w:link w:val="Overskrift1"/>
    <w:rsid w:val="00F8144D"/>
    <w:rPr>
      <w:rFonts w:ascii="Arial" w:hAnsi="Arial" w:cs="Arial"/>
      <w:b/>
      <w:bCs/>
      <w:sz w:val="32"/>
      <w:szCs w:val="32"/>
    </w:rPr>
  </w:style>
  <w:style w:type="character" w:customStyle="1" w:styleId="Overskrift2Tegn">
    <w:name w:val="Overskrift 2 Tegn"/>
    <w:basedOn w:val="Standardskrifttypeiafsnit"/>
    <w:link w:val="Overskrift2"/>
    <w:rsid w:val="00913690"/>
    <w:rPr>
      <w:rFonts w:ascii="Arial" w:hAnsi="Arial" w:cs="Arial"/>
      <w:i/>
      <w:iCs/>
      <w:spacing w:val="20"/>
      <w:sz w:val="18"/>
      <w:szCs w:val="24"/>
    </w:rPr>
  </w:style>
  <w:style w:type="paragraph" w:styleId="Sidefod">
    <w:name w:val="footer"/>
    <w:basedOn w:val="Normal"/>
    <w:link w:val="SidefodTegn"/>
    <w:rsid w:val="00913690"/>
    <w:pPr>
      <w:tabs>
        <w:tab w:val="center" w:pos="4819"/>
        <w:tab w:val="right" w:pos="9638"/>
      </w:tabs>
    </w:pPr>
  </w:style>
  <w:style w:type="character" w:customStyle="1" w:styleId="SidefodTegn">
    <w:name w:val="Sidefod Tegn"/>
    <w:basedOn w:val="Standardskrifttypeiafsnit"/>
    <w:link w:val="Sidefod"/>
    <w:rsid w:val="00913690"/>
    <w:rPr>
      <w:rFonts w:ascii="Arial" w:hAnsi="Arial"/>
      <w:sz w:val="24"/>
      <w:szCs w:val="24"/>
    </w:rPr>
  </w:style>
  <w:style w:type="paragraph" w:styleId="Sidehoved">
    <w:name w:val="header"/>
    <w:basedOn w:val="Normal"/>
    <w:link w:val="SidehovedTegn"/>
    <w:rsid w:val="00913690"/>
    <w:pPr>
      <w:tabs>
        <w:tab w:val="center" w:pos="4819"/>
        <w:tab w:val="right" w:pos="9638"/>
      </w:tabs>
    </w:pPr>
  </w:style>
  <w:style w:type="character" w:customStyle="1" w:styleId="SidehovedTegn">
    <w:name w:val="Sidehoved Tegn"/>
    <w:basedOn w:val="Standardskrifttypeiafsnit"/>
    <w:link w:val="Sidehoved"/>
    <w:rsid w:val="00913690"/>
    <w:rPr>
      <w:rFonts w:ascii="Arial" w:hAnsi="Arial"/>
      <w:sz w:val="24"/>
      <w:szCs w:val="24"/>
    </w:rPr>
  </w:style>
  <w:style w:type="character" w:styleId="Kommentarhenvisning">
    <w:name w:val="annotation reference"/>
    <w:basedOn w:val="Standardskrifttypeiafsnit"/>
    <w:semiHidden/>
    <w:unhideWhenUsed/>
    <w:rsid w:val="00773C15"/>
    <w:rPr>
      <w:sz w:val="16"/>
      <w:szCs w:val="16"/>
    </w:rPr>
  </w:style>
  <w:style w:type="paragraph" w:styleId="Kommentartekst">
    <w:name w:val="annotation text"/>
    <w:basedOn w:val="Normal"/>
    <w:link w:val="KommentartekstTegn"/>
    <w:semiHidden/>
    <w:unhideWhenUsed/>
    <w:rsid w:val="00773C15"/>
    <w:rPr>
      <w:sz w:val="20"/>
      <w:szCs w:val="20"/>
    </w:rPr>
  </w:style>
  <w:style w:type="character" w:customStyle="1" w:styleId="KommentartekstTegn">
    <w:name w:val="Kommentartekst Tegn"/>
    <w:basedOn w:val="Standardskrifttypeiafsnit"/>
    <w:link w:val="Kommentartekst"/>
    <w:semiHidden/>
    <w:rsid w:val="00773C15"/>
    <w:rPr>
      <w:rFonts w:ascii="Arial" w:hAnsi="Arial"/>
    </w:rPr>
  </w:style>
  <w:style w:type="paragraph" w:styleId="Kommentaremne">
    <w:name w:val="annotation subject"/>
    <w:basedOn w:val="Kommentartekst"/>
    <w:next w:val="Kommentartekst"/>
    <w:link w:val="KommentaremneTegn"/>
    <w:semiHidden/>
    <w:unhideWhenUsed/>
    <w:rsid w:val="00773C15"/>
    <w:rPr>
      <w:b/>
      <w:bCs/>
    </w:rPr>
  </w:style>
  <w:style w:type="character" w:customStyle="1" w:styleId="KommentaremneTegn">
    <w:name w:val="Kommentaremne Tegn"/>
    <w:basedOn w:val="KommentartekstTegn"/>
    <w:link w:val="Kommentaremne"/>
    <w:semiHidden/>
    <w:rsid w:val="00773C15"/>
    <w:rPr>
      <w:rFonts w:ascii="Arial" w:hAnsi="Arial"/>
      <w:b/>
      <w:bCs/>
    </w:rPr>
  </w:style>
  <w:style w:type="paragraph" w:styleId="Markeringsbobletekst">
    <w:name w:val="Balloon Text"/>
    <w:basedOn w:val="Normal"/>
    <w:link w:val="MarkeringsbobletekstTegn"/>
    <w:semiHidden/>
    <w:unhideWhenUsed/>
    <w:rsid w:val="00773C15"/>
    <w:rPr>
      <w:rFonts w:ascii="Segoe UI" w:hAnsi="Segoe UI" w:cs="Segoe UI"/>
      <w:sz w:val="18"/>
      <w:szCs w:val="18"/>
    </w:rPr>
  </w:style>
  <w:style w:type="character" w:customStyle="1" w:styleId="MarkeringsbobletekstTegn">
    <w:name w:val="Markeringsbobletekst Tegn"/>
    <w:basedOn w:val="Standardskrifttypeiafsnit"/>
    <w:link w:val="Markeringsbobletekst"/>
    <w:semiHidden/>
    <w:rsid w:val="00773C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182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94B7B-56CA-4F38-9212-F471D632B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1270</Words>
  <Characters>8468</Characters>
  <Application>Microsoft Office Word</Application>
  <DocSecurity>0</DocSecurity>
  <Lines>249</Lines>
  <Paragraphs>89</Paragraphs>
  <ScaleCrop>false</ScaleCrop>
  <HeadingPairs>
    <vt:vector size="2" baseType="variant">
      <vt:variant>
        <vt:lpstr>Titel</vt:lpstr>
      </vt:variant>
      <vt:variant>
        <vt:i4>1</vt:i4>
      </vt:variant>
    </vt:vector>
  </HeadingPairs>
  <TitlesOfParts>
    <vt:vector size="1" baseType="lpstr">
      <vt:lpstr/>
    </vt:vector>
  </TitlesOfParts>
  <Company>Holstebro Kommune</Company>
  <LinksUpToDate>false</LinksUpToDate>
  <CharactersWithSpaces>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Madsen (Holstebro Kommune)</dc:creator>
  <cp:keywords/>
  <dc:description/>
  <cp:lastModifiedBy>Nikolaj Høj Ambrosen (Holstebro Kommune)</cp:lastModifiedBy>
  <cp:revision>6</cp:revision>
  <dcterms:created xsi:type="dcterms:W3CDTF">2020-06-15T09:31:00Z</dcterms:created>
  <dcterms:modified xsi:type="dcterms:W3CDTF">2021-11-25T09:25:00Z</dcterms:modified>
</cp:coreProperties>
</file>