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1D" w:rsidRPr="00F30CA3" w:rsidRDefault="00366D12" w:rsidP="0001261D">
      <w:pPr>
        <w:pStyle w:val="BMTitel"/>
        <w:rPr>
          <w:rFonts w:ascii="Verdana" w:hAnsi="Verdana"/>
          <w:b/>
          <w:sz w:val="18"/>
          <w:szCs w:val="18"/>
        </w:rPr>
      </w:pPr>
      <w:r>
        <w:rPr>
          <w:rFonts w:ascii="Verdana" w:hAnsi="Verdana"/>
          <w:b/>
          <w:sz w:val="18"/>
          <w:szCs w:val="18"/>
        </w:rPr>
        <w:t>(Udkast 17.06.2013)</w:t>
      </w:r>
    </w:p>
    <w:p w:rsidR="0001261D" w:rsidRPr="00F30CA3" w:rsidRDefault="0001261D" w:rsidP="0001261D">
      <w:pPr>
        <w:jc w:val="center"/>
        <w:rPr>
          <w:rFonts w:ascii="Verdana" w:hAnsi="Verdana"/>
          <w:b/>
          <w:sz w:val="36"/>
          <w:szCs w:val="36"/>
        </w:rPr>
      </w:pPr>
      <w:r w:rsidRPr="00F30CA3">
        <w:rPr>
          <w:rFonts w:ascii="Verdana" w:hAnsi="Verdana"/>
          <w:b/>
          <w:sz w:val="36"/>
          <w:szCs w:val="36"/>
        </w:rPr>
        <w:t>Samarbejdsa</w:t>
      </w:r>
      <w:r w:rsidRPr="00F30CA3">
        <w:rPr>
          <w:rFonts w:ascii="Verdana" w:hAnsi="Verdana"/>
          <w:b/>
          <w:sz w:val="36"/>
          <w:szCs w:val="36"/>
        </w:rPr>
        <w:t>f</w:t>
      </w:r>
      <w:r w:rsidRPr="00F30CA3">
        <w:rPr>
          <w:rFonts w:ascii="Verdana" w:hAnsi="Verdana"/>
          <w:b/>
          <w:sz w:val="36"/>
          <w:szCs w:val="36"/>
        </w:rPr>
        <w:t>tale</w:t>
      </w:r>
    </w:p>
    <w:p w:rsidR="0001261D" w:rsidRPr="00F30CA3" w:rsidRDefault="0001261D" w:rsidP="0001261D">
      <w:pPr>
        <w:jc w:val="center"/>
        <w:rPr>
          <w:rFonts w:ascii="Verdana" w:hAnsi="Verdana"/>
          <w:b/>
          <w:sz w:val="28"/>
          <w:szCs w:val="28"/>
        </w:rPr>
      </w:pPr>
      <w:r w:rsidRPr="00F30CA3">
        <w:rPr>
          <w:rFonts w:ascii="Verdana" w:hAnsi="Verdana"/>
          <w:b/>
          <w:sz w:val="28"/>
          <w:szCs w:val="28"/>
        </w:rPr>
        <w:t>mellem Region Midtjy</w:t>
      </w:r>
      <w:r w:rsidRPr="00F30CA3">
        <w:rPr>
          <w:rFonts w:ascii="Verdana" w:hAnsi="Verdana"/>
          <w:b/>
          <w:sz w:val="28"/>
          <w:szCs w:val="28"/>
        </w:rPr>
        <w:t>l</w:t>
      </w:r>
      <w:r w:rsidRPr="00F30CA3">
        <w:rPr>
          <w:rFonts w:ascii="Verdana" w:hAnsi="Verdana"/>
          <w:b/>
          <w:sz w:val="28"/>
          <w:szCs w:val="28"/>
        </w:rPr>
        <w:t>land</w:t>
      </w:r>
    </w:p>
    <w:p w:rsidR="0001261D" w:rsidRPr="00F30CA3" w:rsidRDefault="0001261D" w:rsidP="0001261D">
      <w:pPr>
        <w:jc w:val="center"/>
        <w:rPr>
          <w:rFonts w:ascii="Verdana" w:hAnsi="Verdana"/>
          <w:b/>
          <w:sz w:val="28"/>
          <w:szCs w:val="28"/>
        </w:rPr>
      </w:pPr>
      <w:r w:rsidRPr="00F30CA3">
        <w:rPr>
          <w:rFonts w:ascii="Verdana" w:hAnsi="Verdana"/>
          <w:b/>
          <w:sz w:val="28"/>
          <w:szCs w:val="28"/>
        </w:rPr>
        <w:t>og [navn] Ko</w:t>
      </w:r>
      <w:r w:rsidRPr="00F30CA3">
        <w:rPr>
          <w:rFonts w:ascii="Verdana" w:hAnsi="Verdana"/>
          <w:b/>
          <w:sz w:val="28"/>
          <w:szCs w:val="28"/>
        </w:rPr>
        <w:t>m</w:t>
      </w:r>
      <w:r w:rsidRPr="00F30CA3">
        <w:rPr>
          <w:rFonts w:ascii="Verdana" w:hAnsi="Verdana"/>
          <w:b/>
          <w:sz w:val="28"/>
          <w:szCs w:val="28"/>
        </w:rPr>
        <w:t>mune</w:t>
      </w:r>
    </w:p>
    <w:p w:rsidR="00F30CA3" w:rsidRPr="00F30CA3" w:rsidRDefault="0001261D" w:rsidP="0001261D">
      <w:pPr>
        <w:jc w:val="center"/>
        <w:rPr>
          <w:rFonts w:ascii="Verdana" w:hAnsi="Verdana"/>
          <w:b/>
          <w:sz w:val="28"/>
          <w:szCs w:val="28"/>
        </w:rPr>
      </w:pPr>
      <w:r w:rsidRPr="00F30CA3">
        <w:rPr>
          <w:rFonts w:ascii="Verdana" w:hAnsi="Verdana"/>
          <w:b/>
          <w:sz w:val="28"/>
          <w:szCs w:val="28"/>
        </w:rPr>
        <w:t>om rådgivning og vu</w:t>
      </w:r>
      <w:r w:rsidRPr="00F30CA3">
        <w:rPr>
          <w:rFonts w:ascii="Verdana" w:hAnsi="Verdana"/>
          <w:b/>
          <w:sz w:val="28"/>
          <w:szCs w:val="28"/>
        </w:rPr>
        <w:t>r</w:t>
      </w:r>
      <w:r w:rsidRPr="00F30CA3">
        <w:rPr>
          <w:rFonts w:ascii="Verdana" w:hAnsi="Verdana"/>
          <w:b/>
          <w:sz w:val="28"/>
          <w:szCs w:val="28"/>
        </w:rPr>
        <w:t xml:space="preserve">dering fra </w:t>
      </w:r>
    </w:p>
    <w:p w:rsidR="0001261D" w:rsidRPr="00F30CA3" w:rsidRDefault="0001261D" w:rsidP="0001261D">
      <w:pPr>
        <w:jc w:val="center"/>
        <w:rPr>
          <w:rFonts w:ascii="Verdana" w:hAnsi="Verdana"/>
          <w:b/>
          <w:sz w:val="28"/>
          <w:szCs w:val="28"/>
        </w:rPr>
      </w:pPr>
      <w:r w:rsidRPr="00F30CA3">
        <w:rPr>
          <w:rFonts w:ascii="Verdana" w:hAnsi="Verdana"/>
          <w:b/>
          <w:sz w:val="28"/>
          <w:szCs w:val="28"/>
        </w:rPr>
        <w:t>sundhedskoordinator og klinisk fun</w:t>
      </w:r>
      <w:r w:rsidRPr="00F30CA3">
        <w:rPr>
          <w:rFonts w:ascii="Verdana" w:hAnsi="Verdana"/>
          <w:b/>
          <w:sz w:val="28"/>
          <w:szCs w:val="28"/>
        </w:rPr>
        <w:t>k</w:t>
      </w:r>
      <w:r w:rsidRPr="00F30CA3">
        <w:rPr>
          <w:rFonts w:ascii="Verdana" w:hAnsi="Verdana"/>
          <w:b/>
          <w:sz w:val="28"/>
          <w:szCs w:val="28"/>
        </w:rPr>
        <w:t>tion</w:t>
      </w:r>
    </w:p>
    <w:p w:rsidR="00F90359" w:rsidRPr="00F30CA3" w:rsidRDefault="00F90359" w:rsidP="0001261D">
      <w:pPr>
        <w:autoSpaceDE w:val="0"/>
        <w:autoSpaceDN w:val="0"/>
        <w:adjustRightInd w:val="0"/>
        <w:spacing w:before="120" w:after="120"/>
        <w:outlineLvl w:val="0"/>
        <w:rPr>
          <w:rFonts w:ascii="Verdana" w:hAnsi="Verdana" w:cs="Verdana-Bold"/>
          <w:bCs/>
          <w:sz w:val="18"/>
          <w:szCs w:val="18"/>
        </w:rPr>
      </w:pPr>
    </w:p>
    <w:p w:rsidR="00F90359" w:rsidRPr="00F30CA3" w:rsidRDefault="00F90359" w:rsidP="0001261D">
      <w:pPr>
        <w:autoSpaceDE w:val="0"/>
        <w:autoSpaceDN w:val="0"/>
        <w:adjustRightInd w:val="0"/>
        <w:spacing w:before="120" w:after="120"/>
        <w:outlineLvl w:val="0"/>
        <w:rPr>
          <w:rFonts w:ascii="Verdana" w:hAnsi="Verdana" w:cs="Verdana-Bold"/>
          <w:bCs/>
          <w:sz w:val="18"/>
          <w:szCs w:val="18"/>
        </w:rPr>
      </w:pPr>
    </w:p>
    <w:p w:rsidR="00F90359" w:rsidRPr="00F30CA3" w:rsidRDefault="00F90359" w:rsidP="005A6679">
      <w:pPr>
        <w:autoSpaceDE w:val="0"/>
        <w:autoSpaceDN w:val="0"/>
        <w:adjustRightInd w:val="0"/>
        <w:spacing w:before="60" w:after="60"/>
        <w:rPr>
          <w:rFonts w:ascii="Verdana" w:hAnsi="Verdana"/>
          <w:b/>
          <w:sz w:val="18"/>
          <w:szCs w:val="18"/>
        </w:rPr>
      </w:pPr>
    </w:p>
    <w:p w:rsidR="007C066D" w:rsidRPr="00F30CA3" w:rsidRDefault="007C066D" w:rsidP="005A6679">
      <w:pPr>
        <w:autoSpaceDE w:val="0"/>
        <w:autoSpaceDN w:val="0"/>
        <w:adjustRightInd w:val="0"/>
        <w:spacing w:before="60" w:after="60"/>
        <w:rPr>
          <w:rFonts w:ascii="Verdana" w:hAnsi="Verdana"/>
          <w:b/>
        </w:rPr>
      </w:pPr>
      <w:r w:rsidRPr="00F30CA3">
        <w:rPr>
          <w:rFonts w:ascii="Verdana" w:hAnsi="Verdana"/>
          <w:b/>
        </w:rPr>
        <w:t>1. Aft</w:t>
      </w:r>
      <w:r w:rsidRPr="00F30CA3">
        <w:rPr>
          <w:rFonts w:ascii="Verdana" w:hAnsi="Verdana"/>
          <w:b/>
        </w:rPr>
        <w:t>a</w:t>
      </w:r>
      <w:r w:rsidRPr="00F30CA3">
        <w:rPr>
          <w:rFonts w:ascii="Verdana" w:hAnsi="Verdana"/>
          <w:b/>
        </w:rPr>
        <w:t>lens parter</w:t>
      </w:r>
    </w:p>
    <w:p w:rsidR="00F90359" w:rsidRPr="00F30CA3" w:rsidRDefault="00F90359" w:rsidP="007C066D">
      <w:pPr>
        <w:autoSpaceDE w:val="0"/>
        <w:autoSpaceDN w:val="0"/>
        <w:adjustRightInd w:val="0"/>
        <w:spacing w:before="60" w:after="60"/>
        <w:rPr>
          <w:rFonts w:ascii="Verdana" w:hAnsi="Verdana"/>
          <w:b/>
          <w:sz w:val="18"/>
          <w:szCs w:val="18"/>
        </w:rPr>
      </w:pPr>
    </w:p>
    <w:p w:rsidR="007C066D" w:rsidRPr="00F30CA3" w:rsidRDefault="007C066D" w:rsidP="007C066D">
      <w:pPr>
        <w:autoSpaceDE w:val="0"/>
        <w:autoSpaceDN w:val="0"/>
        <w:adjustRightInd w:val="0"/>
        <w:spacing w:before="60" w:after="60"/>
        <w:rPr>
          <w:rFonts w:ascii="Verdana" w:hAnsi="Verdana"/>
          <w:b/>
          <w:sz w:val="18"/>
          <w:szCs w:val="18"/>
        </w:rPr>
      </w:pPr>
      <w:r w:rsidRPr="00F30CA3">
        <w:rPr>
          <w:rFonts w:ascii="Verdana" w:hAnsi="Verdana"/>
          <w:b/>
          <w:sz w:val="18"/>
          <w:szCs w:val="18"/>
        </w:rPr>
        <w:t>1.1. Aftalens regionale part</w:t>
      </w:r>
      <w:r w:rsidRPr="00F30CA3">
        <w:rPr>
          <w:rFonts w:ascii="Verdana" w:hAnsi="Verdana"/>
          <w:b/>
          <w:sz w:val="18"/>
          <w:szCs w:val="18"/>
        </w:rPr>
        <w:tab/>
      </w:r>
      <w:r w:rsidRPr="00F30CA3">
        <w:rPr>
          <w:rFonts w:ascii="Verdana" w:hAnsi="Verdana"/>
          <w:b/>
          <w:sz w:val="18"/>
          <w:szCs w:val="18"/>
        </w:rPr>
        <w:tab/>
        <w:t>1.2. Aftalens ko</w:t>
      </w:r>
      <w:r w:rsidRPr="00F30CA3">
        <w:rPr>
          <w:rFonts w:ascii="Verdana" w:hAnsi="Verdana"/>
          <w:b/>
          <w:sz w:val="18"/>
          <w:szCs w:val="18"/>
        </w:rPr>
        <w:t>m</w:t>
      </w:r>
      <w:r w:rsidRPr="00F30CA3">
        <w:rPr>
          <w:rFonts w:ascii="Verdana" w:hAnsi="Verdana"/>
          <w:b/>
          <w:sz w:val="18"/>
          <w:szCs w:val="18"/>
        </w:rPr>
        <w:t xml:space="preserve">munale part </w:t>
      </w:r>
    </w:p>
    <w:p w:rsidR="007C066D" w:rsidRPr="00F30CA3" w:rsidRDefault="007C066D" w:rsidP="007C066D">
      <w:pPr>
        <w:autoSpaceDE w:val="0"/>
        <w:autoSpaceDN w:val="0"/>
        <w:adjustRightInd w:val="0"/>
        <w:spacing w:before="60" w:after="60"/>
        <w:rPr>
          <w:rFonts w:ascii="Verdana" w:hAnsi="Verdana"/>
          <w:sz w:val="18"/>
          <w:szCs w:val="18"/>
        </w:rPr>
      </w:pPr>
      <w:r w:rsidRPr="00F30CA3">
        <w:rPr>
          <w:rFonts w:ascii="Verdana" w:hAnsi="Verdana"/>
          <w:sz w:val="18"/>
          <w:szCs w:val="18"/>
        </w:rPr>
        <w:t>Region Midtjylland</w:t>
      </w:r>
      <w:r w:rsidRPr="00F30CA3">
        <w:rPr>
          <w:rFonts w:ascii="Verdana" w:hAnsi="Verdana"/>
          <w:sz w:val="18"/>
          <w:szCs w:val="18"/>
        </w:rPr>
        <w:tab/>
      </w:r>
      <w:r w:rsidRPr="00F30CA3">
        <w:rPr>
          <w:rFonts w:ascii="Verdana" w:hAnsi="Verdana"/>
          <w:sz w:val="18"/>
          <w:szCs w:val="18"/>
        </w:rPr>
        <w:tab/>
      </w:r>
      <w:r w:rsidRPr="00F30CA3">
        <w:rPr>
          <w:rFonts w:ascii="Verdana" w:hAnsi="Verdana"/>
          <w:sz w:val="18"/>
          <w:szCs w:val="18"/>
        </w:rPr>
        <w:tab/>
        <w:t>[Navn] Kommune</w:t>
      </w:r>
    </w:p>
    <w:p w:rsidR="007C066D" w:rsidRPr="00F30CA3" w:rsidRDefault="007C066D" w:rsidP="007C066D">
      <w:pPr>
        <w:autoSpaceDE w:val="0"/>
        <w:autoSpaceDN w:val="0"/>
        <w:adjustRightInd w:val="0"/>
        <w:spacing w:before="60" w:after="60"/>
        <w:rPr>
          <w:rFonts w:ascii="Verdana" w:hAnsi="Verdana"/>
          <w:sz w:val="18"/>
          <w:szCs w:val="18"/>
        </w:rPr>
      </w:pPr>
      <w:r w:rsidRPr="00F30CA3">
        <w:rPr>
          <w:rFonts w:ascii="Verdana" w:hAnsi="Verdana"/>
          <w:sz w:val="18"/>
          <w:szCs w:val="18"/>
        </w:rPr>
        <w:t>Adresse</w:t>
      </w:r>
      <w:r w:rsidRPr="00F30CA3">
        <w:rPr>
          <w:rFonts w:ascii="Verdana" w:hAnsi="Verdana"/>
          <w:sz w:val="18"/>
          <w:szCs w:val="18"/>
        </w:rPr>
        <w:tab/>
      </w:r>
      <w:r w:rsidRPr="00F30CA3">
        <w:rPr>
          <w:rFonts w:ascii="Verdana" w:hAnsi="Verdana"/>
          <w:sz w:val="18"/>
          <w:szCs w:val="18"/>
        </w:rPr>
        <w:tab/>
      </w:r>
      <w:r w:rsidRPr="00F30CA3">
        <w:rPr>
          <w:rFonts w:ascii="Verdana" w:hAnsi="Verdana"/>
          <w:sz w:val="18"/>
          <w:szCs w:val="18"/>
        </w:rPr>
        <w:tab/>
      </w:r>
      <w:r w:rsidRPr="00F30CA3">
        <w:rPr>
          <w:rFonts w:ascii="Verdana" w:hAnsi="Verdana"/>
          <w:sz w:val="18"/>
          <w:szCs w:val="18"/>
        </w:rPr>
        <w:tab/>
        <w:t>Adresse</w:t>
      </w:r>
    </w:p>
    <w:p w:rsidR="007C066D" w:rsidRPr="00F30CA3" w:rsidRDefault="007C066D" w:rsidP="00932B0F">
      <w:pPr>
        <w:autoSpaceDE w:val="0"/>
        <w:autoSpaceDN w:val="0"/>
        <w:adjustRightInd w:val="0"/>
        <w:spacing w:before="60" w:after="60" w:line="260" w:lineRule="atLeast"/>
        <w:rPr>
          <w:rFonts w:ascii="Verdana" w:hAnsi="Verdana" w:cs="Verdana-Bold"/>
          <w:bCs/>
          <w:sz w:val="18"/>
          <w:szCs w:val="18"/>
        </w:rPr>
      </w:pPr>
      <w:r w:rsidRPr="00F30CA3">
        <w:rPr>
          <w:rFonts w:ascii="Verdana" w:hAnsi="Verdana"/>
          <w:sz w:val="18"/>
          <w:szCs w:val="18"/>
        </w:rPr>
        <w:t xml:space="preserve">Telefonnummer og mailadresse </w:t>
      </w:r>
      <w:r w:rsidRPr="00F30CA3">
        <w:rPr>
          <w:rFonts w:ascii="Verdana" w:hAnsi="Verdana"/>
          <w:sz w:val="18"/>
          <w:szCs w:val="18"/>
        </w:rPr>
        <w:tab/>
      </w:r>
      <w:r w:rsidRPr="00F30CA3">
        <w:rPr>
          <w:rFonts w:ascii="Verdana" w:hAnsi="Verdana"/>
          <w:sz w:val="18"/>
          <w:szCs w:val="18"/>
        </w:rPr>
        <w:tab/>
        <w:t>Telefonnummer og mailadre</w:t>
      </w:r>
      <w:r w:rsidRPr="00F30CA3">
        <w:rPr>
          <w:rFonts w:ascii="Verdana" w:hAnsi="Verdana"/>
          <w:sz w:val="18"/>
          <w:szCs w:val="18"/>
        </w:rPr>
        <w:t>s</w:t>
      </w:r>
      <w:r w:rsidRPr="00F30CA3">
        <w:rPr>
          <w:rFonts w:ascii="Verdana" w:hAnsi="Verdana"/>
          <w:sz w:val="18"/>
          <w:szCs w:val="18"/>
        </w:rPr>
        <w:t>se</w:t>
      </w:r>
    </w:p>
    <w:p w:rsidR="007C066D" w:rsidRPr="00F30CA3" w:rsidRDefault="007C066D" w:rsidP="00932B0F">
      <w:pPr>
        <w:autoSpaceDE w:val="0"/>
        <w:autoSpaceDN w:val="0"/>
        <w:adjustRightInd w:val="0"/>
        <w:spacing w:before="60" w:after="60" w:line="260" w:lineRule="atLeast"/>
        <w:rPr>
          <w:rFonts w:ascii="Verdana" w:hAnsi="Verdana" w:cs="Verdana-Bold"/>
          <w:bCs/>
          <w:sz w:val="18"/>
          <w:szCs w:val="18"/>
        </w:rPr>
      </w:pPr>
    </w:p>
    <w:p w:rsidR="007C066D" w:rsidRPr="00F30CA3" w:rsidRDefault="003E375A" w:rsidP="00932B0F">
      <w:pPr>
        <w:autoSpaceDE w:val="0"/>
        <w:autoSpaceDN w:val="0"/>
        <w:adjustRightInd w:val="0"/>
        <w:spacing w:before="120" w:after="120" w:line="260" w:lineRule="atLeast"/>
        <w:outlineLvl w:val="0"/>
        <w:rPr>
          <w:rFonts w:ascii="Verdana" w:hAnsi="Verdana" w:cs="Verdana-Bold"/>
          <w:b/>
          <w:bCs/>
        </w:rPr>
      </w:pPr>
      <w:r w:rsidRPr="00F30CA3">
        <w:rPr>
          <w:rFonts w:ascii="Verdana" w:hAnsi="Verdana" w:cs="Verdana-Bold"/>
          <w:b/>
          <w:bCs/>
        </w:rPr>
        <w:t>2. Aftalens p</w:t>
      </w:r>
      <w:r w:rsidR="007C066D" w:rsidRPr="00F30CA3">
        <w:rPr>
          <w:rFonts w:ascii="Verdana" w:hAnsi="Verdana" w:cs="Verdana-Bold"/>
          <w:b/>
          <w:bCs/>
        </w:rPr>
        <w:t>rinci</w:t>
      </w:r>
      <w:r w:rsidR="007C066D" w:rsidRPr="00F30CA3">
        <w:rPr>
          <w:rFonts w:ascii="Verdana" w:hAnsi="Verdana" w:cs="Verdana-Bold"/>
          <w:b/>
          <w:bCs/>
        </w:rPr>
        <w:t>p</w:t>
      </w:r>
      <w:r w:rsidR="007C066D" w:rsidRPr="00F30CA3">
        <w:rPr>
          <w:rFonts w:ascii="Verdana" w:hAnsi="Verdana" w:cs="Verdana-Bold"/>
          <w:b/>
          <w:bCs/>
        </w:rPr>
        <w:t>per</w:t>
      </w:r>
    </w:p>
    <w:p w:rsidR="007C066D" w:rsidRPr="005D458A" w:rsidRDefault="007C066D" w:rsidP="00932B0F">
      <w:pPr>
        <w:autoSpaceDE w:val="0"/>
        <w:autoSpaceDN w:val="0"/>
        <w:adjustRightInd w:val="0"/>
        <w:spacing w:before="120" w:after="120" w:line="260" w:lineRule="atLeast"/>
        <w:outlineLvl w:val="0"/>
        <w:rPr>
          <w:rFonts w:ascii="Verdana" w:hAnsi="Verdana" w:cs="Verdana-Bold"/>
          <w:bCs/>
          <w:sz w:val="18"/>
          <w:szCs w:val="18"/>
        </w:rPr>
      </w:pPr>
      <w:r w:rsidRPr="00F30CA3">
        <w:rPr>
          <w:rFonts w:ascii="Verdana" w:hAnsi="Verdana" w:cs="Verdana-Bold"/>
          <w:bCs/>
          <w:sz w:val="18"/>
          <w:szCs w:val="18"/>
        </w:rPr>
        <w:t>Region Midtjylland og kommunerne i regionen er enige om at fremme samarbejdet omkring kommune</w:t>
      </w:r>
      <w:r w:rsidRPr="00F30CA3">
        <w:rPr>
          <w:rFonts w:ascii="Verdana" w:hAnsi="Verdana" w:cs="Verdana-Bold"/>
          <w:bCs/>
          <w:sz w:val="18"/>
          <w:szCs w:val="18"/>
        </w:rPr>
        <w:t>r</w:t>
      </w:r>
      <w:r w:rsidRPr="00F30CA3">
        <w:rPr>
          <w:rFonts w:ascii="Verdana" w:hAnsi="Verdana" w:cs="Verdana-Bold"/>
          <w:bCs/>
          <w:sz w:val="18"/>
          <w:szCs w:val="18"/>
        </w:rPr>
        <w:t>nes rehabiliteringsteam ved at indgå en aftale, der baserer sig på parternes gensidige t</w:t>
      </w:r>
      <w:r w:rsidR="00E13994" w:rsidRPr="00F30CA3">
        <w:rPr>
          <w:rFonts w:ascii="Verdana" w:hAnsi="Verdana" w:cs="Verdana-Bold"/>
          <w:bCs/>
          <w:sz w:val="18"/>
          <w:szCs w:val="18"/>
        </w:rPr>
        <w:t xml:space="preserve">illid og vilje til </w:t>
      </w:r>
      <w:r w:rsidR="00E13994" w:rsidRPr="005D458A">
        <w:rPr>
          <w:rFonts w:ascii="Verdana" w:hAnsi="Verdana" w:cs="Verdana-Bold"/>
          <w:bCs/>
          <w:sz w:val="18"/>
          <w:szCs w:val="18"/>
        </w:rPr>
        <w:t>samarbe</w:t>
      </w:r>
      <w:r w:rsidR="00E13994" w:rsidRPr="005D458A">
        <w:rPr>
          <w:rFonts w:ascii="Verdana" w:hAnsi="Verdana" w:cs="Verdana-Bold"/>
          <w:bCs/>
          <w:sz w:val="18"/>
          <w:szCs w:val="18"/>
        </w:rPr>
        <w:t>j</w:t>
      </w:r>
      <w:r w:rsidR="00E13994" w:rsidRPr="005D458A">
        <w:rPr>
          <w:rFonts w:ascii="Verdana" w:hAnsi="Verdana" w:cs="Verdana-Bold"/>
          <w:bCs/>
          <w:sz w:val="18"/>
          <w:szCs w:val="18"/>
        </w:rPr>
        <w:t>de</w:t>
      </w:r>
      <w:r w:rsidRPr="005D458A">
        <w:rPr>
          <w:rFonts w:ascii="Verdana" w:hAnsi="Verdana" w:cs="Verdana-Bold"/>
          <w:bCs/>
          <w:sz w:val="18"/>
          <w:szCs w:val="18"/>
        </w:rPr>
        <w:t xml:space="preserve">. </w:t>
      </w:r>
    </w:p>
    <w:p w:rsidR="002D1C46" w:rsidRPr="002D1C46" w:rsidRDefault="005D458A" w:rsidP="005D458A">
      <w:pPr>
        <w:spacing w:before="120" w:after="120" w:line="260" w:lineRule="atLeast"/>
        <w:rPr>
          <w:rFonts w:ascii="Verdana" w:hAnsi="Verdana" w:cs="Arial"/>
          <w:sz w:val="18"/>
          <w:szCs w:val="18"/>
        </w:rPr>
      </w:pPr>
      <w:r w:rsidRPr="00745C9A">
        <w:rPr>
          <w:rFonts w:ascii="Verdana" w:hAnsi="Verdana" w:cs="Arial"/>
          <w:sz w:val="18"/>
          <w:szCs w:val="18"/>
        </w:rPr>
        <w:t>Kommunen og Regionen er enige om, at det er af stor betydning for den enkelte borger, at samarbejdet giver en effekt. Ligeledes er parterne enige om, at der er et stort samfundsøk</w:t>
      </w:r>
      <w:r w:rsidRPr="00745C9A">
        <w:rPr>
          <w:rFonts w:ascii="Verdana" w:hAnsi="Verdana" w:cs="Arial"/>
          <w:sz w:val="18"/>
          <w:szCs w:val="18"/>
        </w:rPr>
        <w:t>o</w:t>
      </w:r>
      <w:r w:rsidRPr="00745C9A">
        <w:rPr>
          <w:rFonts w:ascii="Verdana" w:hAnsi="Verdana" w:cs="Arial"/>
          <w:sz w:val="18"/>
          <w:szCs w:val="18"/>
        </w:rPr>
        <w:t>nomisk potentiale i at løfte intentionerne i lovforslaget om, at flere mennesker bliver selvforsørge</w:t>
      </w:r>
      <w:r w:rsidRPr="00745C9A">
        <w:rPr>
          <w:rFonts w:ascii="Verdana" w:hAnsi="Verdana" w:cs="Arial"/>
          <w:sz w:val="18"/>
          <w:szCs w:val="18"/>
        </w:rPr>
        <w:t>n</w:t>
      </w:r>
      <w:r w:rsidRPr="00745C9A">
        <w:rPr>
          <w:rFonts w:ascii="Verdana" w:hAnsi="Verdana" w:cs="Arial"/>
          <w:sz w:val="18"/>
          <w:szCs w:val="18"/>
        </w:rPr>
        <w:t>de.</w:t>
      </w:r>
    </w:p>
    <w:p w:rsidR="00964BCC" w:rsidRDefault="00964BCC" w:rsidP="00932B0F">
      <w:pPr>
        <w:autoSpaceDE w:val="0"/>
        <w:autoSpaceDN w:val="0"/>
        <w:adjustRightInd w:val="0"/>
        <w:spacing w:before="120" w:after="120" w:line="260" w:lineRule="atLeast"/>
        <w:outlineLvl w:val="0"/>
        <w:rPr>
          <w:rFonts w:ascii="Verdana" w:hAnsi="Verdana" w:cs="Verdana-Bold"/>
          <w:bCs/>
          <w:sz w:val="18"/>
          <w:szCs w:val="18"/>
        </w:rPr>
      </w:pPr>
      <w:r w:rsidRPr="005D458A">
        <w:rPr>
          <w:rFonts w:ascii="Verdana" w:hAnsi="Verdana" w:cs="Verdana-Bold"/>
          <w:bCs/>
          <w:sz w:val="18"/>
          <w:szCs w:val="18"/>
        </w:rPr>
        <w:t>Parterne er således enige om, at der i aftalens første tid er tale om forsigtige skøn fra komm</w:t>
      </w:r>
      <w:r w:rsidRPr="005D458A">
        <w:rPr>
          <w:rFonts w:ascii="Verdana" w:hAnsi="Verdana" w:cs="Verdana-Bold"/>
          <w:bCs/>
          <w:sz w:val="18"/>
          <w:szCs w:val="18"/>
        </w:rPr>
        <w:t>u</w:t>
      </w:r>
      <w:r w:rsidRPr="005D458A">
        <w:rPr>
          <w:rFonts w:ascii="Verdana" w:hAnsi="Verdana" w:cs="Verdana-Bold"/>
          <w:bCs/>
          <w:sz w:val="18"/>
          <w:szCs w:val="18"/>
        </w:rPr>
        <w:t>nens side, og at regionen på sin side skal bruge nogen tid på</w:t>
      </w:r>
      <w:r w:rsidRPr="00F30CA3">
        <w:rPr>
          <w:rFonts w:ascii="Verdana" w:hAnsi="Verdana" w:cs="Verdana-Bold"/>
          <w:bCs/>
          <w:sz w:val="18"/>
          <w:szCs w:val="18"/>
        </w:rPr>
        <w:t xml:space="preserve"> at bygge sin kapacitet op. Det er målet, at der skabes balance mellem efte</w:t>
      </w:r>
      <w:r w:rsidRPr="00F30CA3">
        <w:rPr>
          <w:rFonts w:ascii="Verdana" w:hAnsi="Verdana" w:cs="Verdana-Bold"/>
          <w:bCs/>
          <w:sz w:val="18"/>
          <w:szCs w:val="18"/>
        </w:rPr>
        <w:t>r</w:t>
      </w:r>
      <w:r w:rsidRPr="00F30CA3">
        <w:rPr>
          <w:rFonts w:ascii="Verdana" w:hAnsi="Verdana" w:cs="Verdana-Bold"/>
          <w:bCs/>
          <w:sz w:val="18"/>
          <w:szCs w:val="18"/>
        </w:rPr>
        <w:t>spørgsel og udbud.</w:t>
      </w:r>
    </w:p>
    <w:p w:rsidR="002D1C46" w:rsidRPr="00897966" w:rsidRDefault="002D1C46" w:rsidP="00932B0F">
      <w:pPr>
        <w:autoSpaceDE w:val="0"/>
        <w:autoSpaceDN w:val="0"/>
        <w:adjustRightInd w:val="0"/>
        <w:spacing w:before="120" w:after="120" w:line="260" w:lineRule="atLeast"/>
        <w:outlineLvl w:val="0"/>
        <w:rPr>
          <w:rFonts w:ascii="Verdana" w:hAnsi="Verdana" w:cs="Verdana-Bold"/>
          <w:bCs/>
          <w:color w:val="0000FF"/>
          <w:sz w:val="18"/>
          <w:szCs w:val="18"/>
        </w:rPr>
      </w:pPr>
      <w:r w:rsidRPr="00897966">
        <w:rPr>
          <w:rFonts w:ascii="Verdana" w:hAnsi="Verdana" w:cs="Verdana-Bold"/>
          <w:bCs/>
          <w:color w:val="0000FF"/>
          <w:sz w:val="18"/>
          <w:szCs w:val="18"/>
        </w:rPr>
        <w:t>Kommunerne og Region Midtjylland er enige om, at samarbejdet skal være præget af en effektiv sag</w:t>
      </w:r>
      <w:r w:rsidRPr="00897966">
        <w:rPr>
          <w:rFonts w:ascii="Verdana" w:hAnsi="Verdana" w:cs="Verdana-Bold"/>
          <w:bCs/>
          <w:color w:val="0000FF"/>
          <w:sz w:val="18"/>
          <w:szCs w:val="18"/>
        </w:rPr>
        <w:t>s</w:t>
      </w:r>
      <w:r w:rsidRPr="00897966">
        <w:rPr>
          <w:rFonts w:ascii="Verdana" w:hAnsi="Verdana" w:cs="Verdana-Bold"/>
          <w:bCs/>
          <w:color w:val="0000FF"/>
          <w:sz w:val="18"/>
          <w:szCs w:val="18"/>
        </w:rPr>
        <w:t xml:space="preserve">gang og unødig bureaukrati skal undgås.  </w:t>
      </w:r>
    </w:p>
    <w:p w:rsidR="00D05E86" w:rsidRPr="00897966" w:rsidRDefault="00D05E86" w:rsidP="00932B0F">
      <w:pPr>
        <w:autoSpaceDE w:val="0"/>
        <w:autoSpaceDN w:val="0"/>
        <w:adjustRightInd w:val="0"/>
        <w:spacing w:before="120" w:after="120" w:line="260" w:lineRule="atLeast"/>
        <w:outlineLvl w:val="0"/>
        <w:rPr>
          <w:rFonts w:ascii="Verdana" w:hAnsi="Verdana" w:cs="Verdana-Bold"/>
          <w:bCs/>
          <w:color w:val="0000FF"/>
          <w:sz w:val="18"/>
          <w:szCs w:val="18"/>
        </w:rPr>
      </w:pPr>
      <w:r w:rsidRPr="00897966">
        <w:rPr>
          <w:rFonts w:ascii="Verdana" w:hAnsi="Verdana" w:cs="Verdana-Bold"/>
          <w:bCs/>
          <w:color w:val="0000FF"/>
          <w:sz w:val="18"/>
          <w:szCs w:val="18"/>
        </w:rPr>
        <w:t xml:space="preserve">Der er </w:t>
      </w:r>
      <w:r w:rsidR="00897966">
        <w:rPr>
          <w:rFonts w:ascii="Verdana" w:hAnsi="Verdana" w:cs="Verdana-Bold"/>
          <w:bCs/>
          <w:color w:val="0000FF"/>
          <w:sz w:val="18"/>
          <w:szCs w:val="18"/>
        </w:rPr>
        <w:t>ligeledes enighed om, at kommunerne bør sikres et omkostningseffektivt tilbud, der har den rette kvalitet og som er udgiftsneutralt for Region M</w:t>
      </w:r>
      <w:r w:rsidR="00897966" w:rsidRPr="00897966">
        <w:rPr>
          <w:rFonts w:ascii="Verdana" w:hAnsi="Verdana" w:cs="Verdana-Bold"/>
          <w:bCs/>
          <w:color w:val="0000FF"/>
          <w:sz w:val="18"/>
          <w:szCs w:val="18"/>
        </w:rPr>
        <w:t>idtjylland</w:t>
      </w:r>
      <w:r w:rsidR="00897966">
        <w:rPr>
          <w:rFonts w:ascii="Verdana" w:hAnsi="Verdana" w:cs="Verdana-Bold"/>
          <w:bCs/>
          <w:color w:val="0000FF"/>
          <w:sz w:val="18"/>
          <w:szCs w:val="18"/>
        </w:rPr>
        <w:t>.</w:t>
      </w:r>
    </w:p>
    <w:p w:rsidR="007C066D" w:rsidRPr="00F30CA3" w:rsidRDefault="007C066D" w:rsidP="00932B0F">
      <w:pPr>
        <w:autoSpaceDE w:val="0"/>
        <w:autoSpaceDN w:val="0"/>
        <w:adjustRightInd w:val="0"/>
        <w:spacing w:before="120" w:after="120" w:line="260" w:lineRule="atLeast"/>
        <w:outlineLvl w:val="0"/>
        <w:rPr>
          <w:rFonts w:ascii="Verdana" w:hAnsi="Verdana" w:cs="Verdana-Bold"/>
          <w:bCs/>
          <w:sz w:val="18"/>
          <w:szCs w:val="18"/>
        </w:rPr>
      </w:pPr>
      <w:r w:rsidRPr="00F30CA3">
        <w:rPr>
          <w:rFonts w:ascii="Verdana" w:hAnsi="Verdana" w:cs="Verdana-Bold"/>
          <w:bCs/>
          <w:sz w:val="18"/>
          <w:szCs w:val="18"/>
        </w:rPr>
        <w:t>Aftalen skal derfor indrettes således, at den støtter den udvikling</w:t>
      </w:r>
      <w:r w:rsidR="00964BCC" w:rsidRPr="00F30CA3">
        <w:rPr>
          <w:rFonts w:ascii="Verdana" w:hAnsi="Verdana" w:cs="Verdana-Bold"/>
          <w:bCs/>
          <w:sz w:val="18"/>
          <w:szCs w:val="18"/>
        </w:rPr>
        <w:t xml:space="preserve"> og effektivisering</w:t>
      </w:r>
      <w:r w:rsidRPr="00F30CA3">
        <w:rPr>
          <w:rFonts w:ascii="Verdana" w:hAnsi="Verdana" w:cs="Verdana-Bold"/>
          <w:bCs/>
          <w:sz w:val="18"/>
          <w:szCs w:val="18"/>
        </w:rPr>
        <w:t xml:space="preserve"> i samarbe</w:t>
      </w:r>
      <w:r w:rsidRPr="00F30CA3">
        <w:rPr>
          <w:rFonts w:ascii="Verdana" w:hAnsi="Verdana" w:cs="Verdana-Bold"/>
          <w:bCs/>
          <w:sz w:val="18"/>
          <w:szCs w:val="18"/>
        </w:rPr>
        <w:t>j</w:t>
      </w:r>
      <w:r w:rsidRPr="00F30CA3">
        <w:rPr>
          <w:rFonts w:ascii="Verdana" w:hAnsi="Verdana" w:cs="Verdana-Bold"/>
          <w:bCs/>
          <w:sz w:val="18"/>
          <w:szCs w:val="18"/>
        </w:rPr>
        <w:t>det, der må forventes på baggrund af parternes øgede erfaringer. Som led heri er parterne in</w:t>
      </w:r>
      <w:r w:rsidRPr="00F30CA3">
        <w:rPr>
          <w:rFonts w:ascii="Verdana" w:hAnsi="Verdana" w:cs="Verdana-Bold"/>
          <w:bCs/>
          <w:sz w:val="18"/>
          <w:szCs w:val="18"/>
        </w:rPr>
        <w:t>d</w:t>
      </w:r>
      <w:r w:rsidRPr="00F30CA3">
        <w:rPr>
          <w:rFonts w:ascii="Verdana" w:hAnsi="Verdana" w:cs="Verdana-Bold"/>
          <w:bCs/>
          <w:sz w:val="18"/>
          <w:szCs w:val="18"/>
        </w:rPr>
        <w:t>stillet på at medvirke til dataopsamling og erfaringsudveksling</w:t>
      </w:r>
      <w:r w:rsidR="005B2E03" w:rsidRPr="00F30CA3">
        <w:rPr>
          <w:rFonts w:ascii="Verdana" w:hAnsi="Verdana" w:cs="Verdana-Bold"/>
          <w:bCs/>
          <w:sz w:val="18"/>
          <w:szCs w:val="18"/>
        </w:rPr>
        <w:t>. Videre er p</w:t>
      </w:r>
      <w:r w:rsidRPr="00F30CA3">
        <w:rPr>
          <w:rFonts w:ascii="Verdana" w:hAnsi="Verdana" w:cs="Verdana-Bold"/>
          <w:bCs/>
          <w:sz w:val="18"/>
          <w:szCs w:val="18"/>
        </w:rPr>
        <w:t xml:space="preserve">arterne enige om </w:t>
      </w:r>
      <w:r w:rsidR="00A153D7" w:rsidRPr="00F30CA3">
        <w:rPr>
          <w:rFonts w:ascii="Verdana" w:hAnsi="Verdana" w:cs="Verdana-Bold"/>
          <w:bCs/>
          <w:sz w:val="18"/>
          <w:szCs w:val="18"/>
        </w:rPr>
        <w:t>at hjælpe hinanden med at sikre</w:t>
      </w:r>
      <w:r w:rsidR="00F30CA3" w:rsidRPr="00F30CA3">
        <w:rPr>
          <w:rFonts w:ascii="Verdana" w:hAnsi="Verdana" w:cs="Verdana-Bold"/>
          <w:bCs/>
          <w:sz w:val="18"/>
          <w:szCs w:val="18"/>
        </w:rPr>
        <w:t>, at alene den relevante dokumentation kommer frem til sundhedskoordinator, at der sendes</w:t>
      </w:r>
      <w:r w:rsidR="00E13994" w:rsidRPr="00F30CA3">
        <w:rPr>
          <w:rFonts w:ascii="Verdana" w:hAnsi="Verdana" w:cs="Verdana-Bold"/>
          <w:bCs/>
          <w:sz w:val="18"/>
          <w:szCs w:val="18"/>
        </w:rPr>
        <w:t xml:space="preserve"> gode henvi</w:t>
      </w:r>
      <w:r w:rsidR="00E13994" w:rsidRPr="00F30CA3">
        <w:rPr>
          <w:rFonts w:ascii="Verdana" w:hAnsi="Verdana" w:cs="Verdana-Bold"/>
          <w:bCs/>
          <w:sz w:val="18"/>
          <w:szCs w:val="18"/>
        </w:rPr>
        <w:t>s</w:t>
      </w:r>
      <w:r w:rsidR="00E13994" w:rsidRPr="00F30CA3">
        <w:rPr>
          <w:rFonts w:ascii="Verdana" w:hAnsi="Verdana" w:cs="Verdana-Bold"/>
          <w:bCs/>
          <w:sz w:val="18"/>
          <w:szCs w:val="18"/>
        </w:rPr>
        <w:t>ninger fra rehabiliteringsteam til klinisk funktion og brugbare lægeattester fra klinisk funktion</w:t>
      </w:r>
      <w:r w:rsidR="00F30CA3" w:rsidRPr="00F30CA3">
        <w:rPr>
          <w:rFonts w:ascii="Verdana" w:hAnsi="Verdana" w:cs="Verdana-Bold"/>
          <w:bCs/>
          <w:sz w:val="18"/>
          <w:szCs w:val="18"/>
        </w:rPr>
        <w:t xml:space="preserve"> til rehabil</w:t>
      </w:r>
      <w:r w:rsidR="00F30CA3" w:rsidRPr="00F30CA3">
        <w:rPr>
          <w:rFonts w:ascii="Verdana" w:hAnsi="Verdana" w:cs="Verdana-Bold"/>
          <w:bCs/>
          <w:sz w:val="18"/>
          <w:szCs w:val="18"/>
        </w:rPr>
        <w:t>i</w:t>
      </w:r>
      <w:r w:rsidR="00F30CA3" w:rsidRPr="00F30CA3">
        <w:rPr>
          <w:rFonts w:ascii="Verdana" w:hAnsi="Verdana" w:cs="Verdana-Bold"/>
          <w:bCs/>
          <w:sz w:val="18"/>
          <w:szCs w:val="18"/>
        </w:rPr>
        <w:t>teringsteam</w:t>
      </w:r>
      <w:r w:rsidR="00A153D7" w:rsidRPr="00F30CA3">
        <w:rPr>
          <w:rFonts w:ascii="Verdana" w:hAnsi="Verdana" w:cs="Verdana-Bold"/>
          <w:bCs/>
          <w:sz w:val="18"/>
          <w:szCs w:val="18"/>
        </w:rPr>
        <w:t xml:space="preserve">. Endelig er parterne enige om </w:t>
      </w:r>
      <w:r w:rsidRPr="00F30CA3">
        <w:rPr>
          <w:rFonts w:ascii="Verdana" w:hAnsi="Verdana" w:cs="Verdana-Bold"/>
          <w:bCs/>
          <w:sz w:val="18"/>
          <w:szCs w:val="18"/>
        </w:rPr>
        <w:t>at samarbejde om at etablere og vedligeholde et system til effektiv elektronisk kommunik</w:t>
      </w:r>
      <w:r w:rsidRPr="00F30CA3">
        <w:rPr>
          <w:rFonts w:ascii="Verdana" w:hAnsi="Verdana" w:cs="Verdana-Bold"/>
          <w:bCs/>
          <w:sz w:val="18"/>
          <w:szCs w:val="18"/>
        </w:rPr>
        <w:t>a</w:t>
      </w:r>
      <w:r w:rsidRPr="00F30CA3">
        <w:rPr>
          <w:rFonts w:ascii="Verdana" w:hAnsi="Verdana" w:cs="Verdana-Bold"/>
          <w:bCs/>
          <w:sz w:val="18"/>
          <w:szCs w:val="18"/>
        </w:rPr>
        <w:t>ti</w:t>
      </w:r>
      <w:r w:rsidR="00A153D7" w:rsidRPr="00F30CA3">
        <w:rPr>
          <w:rFonts w:ascii="Verdana" w:hAnsi="Verdana" w:cs="Verdana-Bold"/>
          <w:bCs/>
          <w:sz w:val="18"/>
          <w:szCs w:val="18"/>
        </w:rPr>
        <w:t>on.</w:t>
      </w:r>
    </w:p>
    <w:p w:rsidR="007C066D" w:rsidRDefault="007C066D" w:rsidP="00932B0F">
      <w:pPr>
        <w:autoSpaceDE w:val="0"/>
        <w:autoSpaceDN w:val="0"/>
        <w:adjustRightInd w:val="0"/>
        <w:spacing w:before="120" w:after="120" w:line="260" w:lineRule="atLeast"/>
        <w:outlineLvl w:val="0"/>
        <w:rPr>
          <w:rFonts w:ascii="Verdana" w:hAnsi="Verdana" w:cs="Verdana-Bold"/>
          <w:bCs/>
          <w:sz w:val="18"/>
          <w:szCs w:val="18"/>
        </w:rPr>
      </w:pPr>
      <w:r w:rsidRPr="00F30CA3">
        <w:rPr>
          <w:rFonts w:ascii="Verdana" w:hAnsi="Verdana" w:cs="Verdana-Bold"/>
          <w:bCs/>
          <w:sz w:val="18"/>
          <w:szCs w:val="18"/>
        </w:rPr>
        <w:t>Det er sigtet med aftalen, at det økonomiske mellemværende er præget af enkelhed, åbenhed og ge</w:t>
      </w:r>
      <w:r w:rsidRPr="00F30CA3">
        <w:rPr>
          <w:rFonts w:ascii="Verdana" w:hAnsi="Verdana" w:cs="Verdana-Bold"/>
          <w:bCs/>
          <w:sz w:val="18"/>
          <w:szCs w:val="18"/>
        </w:rPr>
        <w:t>n</w:t>
      </w:r>
      <w:r w:rsidRPr="00F30CA3">
        <w:rPr>
          <w:rFonts w:ascii="Verdana" w:hAnsi="Verdana" w:cs="Verdana-Bold"/>
          <w:bCs/>
          <w:sz w:val="18"/>
          <w:szCs w:val="18"/>
        </w:rPr>
        <w:t xml:space="preserve">nemskuelighed, således at ingen part tilgodeser sig på den andens bekostning. </w:t>
      </w:r>
      <w:r w:rsidRPr="00883ACC">
        <w:rPr>
          <w:rFonts w:ascii="Verdana" w:hAnsi="Verdana" w:cs="Verdana-Bold"/>
          <w:bCs/>
          <w:sz w:val="18"/>
          <w:szCs w:val="18"/>
        </w:rPr>
        <w:t>Konstat</w:t>
      </w:r>
      <w:r w:rsidRPr="00883ACC">
        <w:rPr>
          <w:rFonts w:ascii="Verdana" w:hAnsi="Verdana" w:cs="Verdana-Bold"/>
          <w:bCs/>
          <w:sz w:val="18"/>
          <w:szCs w:val="18"/>
        </w:rPr>
        <w:t>e</w:t>
      </w:r>
      <w:r w:rsidRPr="00883ACC">
        <w:rPr>
          <w:rFonts w:ascii="Verdana" w:hAnsi="Verdana" w:cs="Verdana-Bold"/>
          <w:bCs/>
          <w:sz w:val="18"/>
          <w:szCs w:val="18"/>
        </w:rPr>
        <w:t>rede</w:t>
      </w:r>
      <w:r w:rsidR="00932B0F" w:rsidRPr="00883ACC">
        <w:rPr>
          <w:rFonts w:ascii="Verdana" w:hAnsi="Verdana" w:cs="Verdana-Bold"/>
          <w:bCs/>
          <w:sz w:val="18"/>
          <w:szCs w:val="18"/>
        </w:rPr>
        <w:t xml:space="preserve"> ubalancer</w:t>
      </w:r>
      <w:r w:rsidRPr="00883ACC">
        <w:rPr>
          <w:rFonts w:ascii="Verdana" w:hAnsi="Verdana" w:cs="Verdana-Bold"/>
          <w:bCs/>
          <w:sz w:val="18"/>
          <w:szCs w:val="18"/>
        </w:rPr>
        <w:t xml:space="preserve"> skal derfor udlignes efterfø</w:t>
      </w:r>
      <w:r w:rsidRPr="00883ACC">
        <w:rPr>
          <w:rFonts w:ascii="Verdana" w:hAnsi="Verdana" w:cs="Verdana-Bold"/>
          <w:bCs/>
          <w:sz w:val="18"/>
          <w:szCs w:val="18"/>
        </w:rPr>
        <w:t>l</w:t>
      </w:r>
      <w:r w:rsidRPr="00883ACC">
        <w:rPr>
          <w:rFonts w:ascii="Verdana" w:hAnsi="Verdana" w:cs="Verdana-Bold"/>
          <w:bCs/>
          <w:sz w:val="18"/>
          <w:szCs w:val="18"/>
        </w:rPr>
        <w:t>gende</w:t>
      </w:r>
      <w:r w:rsidR="00932B0F" w:rsidRPr="00883ACC">
        <w:rPr>
          <w:rFonts w:ascii="Verdana" w:hAnsi="Verdana" w:cs="Verdana-Bold"/>
          <w:bCs/>
          <w:sz w:val="18"/>
          <w:szCs w:val="18"/>
        </w:rPr>
        <w:t xml:space="preserve"> efter de aftalte </w:t>
      </w:r>
      <w:r w:rsidR="00932B0F" w:rsidRPr="00745C9A">
        <w:rPr>
          <w:rFonts w:ascii="Verdana" w:hAnsi="Verdana" w:cs="Verdana-Bold"/>
          <w:bCs/>
          <w:sz w:val="18"/>
          <w:szCs w:val="18"/>
        </w:rPr>
        <w:t>regler</w:t>
      </w:r>
      <w:r w:rsidR="00883ACC" w:rsidRPr="00745C9A">
        <w:rPr>
          <w:rFonts w:ascii="Verdana" w:hAnsi="Verdana" w:cs="Verdana-Bold"/>
          <w:bCs/>
          <w:sz w:val="18"/>
          <w:szCs w:val="18"/>
        </w:rPr>
        <w:t xml:space="preserve"> herfor</w:t>
      </w:r>
      <w:r w:rsidRPr="00BB6EDF">
        <w:rPr>
          <w:rFonts w:ascii="Verdana" w:hAnsi="Verdana" w:cs="Verdana-Bold"/>
          <w:bCs/>
          <w:sz w:val="18"/>
          <w:szCs w:val="18"/>
        </w:rPr>
        <w:t>.</w:t>
      </w:r>
    </w:p>
    <w:p w:rsidR="007C066D" w:rsidRDefault="007C066D" w:rsidP="00932B0F">
      <w:pPr>
        <w:pStyle w:val="BMBrdtekst"/>
        <w:rPr>
          <w:rFonts w:ascii="Verdana" w:hAnsi="Verdana" w:cs="Verdana-Bold"/>
          <w:bCs/>
          <w:sz w:val="18"/>
          <w:szCs w:val="18"/>
        </w:rPr>
      </w:pPr>
    </w:p>
    <w:p w:rsidR="00A148E8" w:rsidRDefault="00A148E8" w:rsidP="00932B0F">
      <w:pPr>
        <w:pStyle w:val="BMBrdtekst"/>
        <w:rPr>
          <w:rFonts w:ascii="Verdana" w:hAnsi="Verdana"/>
          <w:b/>
          <w:sz w:val="18"/>
          <w:szCs w:val="18"/>
        </w:rPr>
      </w:pPr>
    </w:p>
    <w:p w:rsidR="000A4F86" w:rsidRDefault="000A4F86" w:rsidP="00932B0F">
      <w:pPr>
        <w:pStyle w:val="BMBrdtekst"/>
        <w:rPr>
          <w:rFonts w:ascii="Verdana" w:hAnsi="Verdana"/>
          <w:b/>
          <w:sz w:val="18"/>
          <w:szCs w:val="18"/>
        </w:rPr>
      </w:pPr>
    </w:p>
    <w:p w:rsidR="000A4F86" w:rsidRDefault="000A4F86" w:rsidP="00932B0F">
      <w:pPr>
        <w:pStyle w:val="BMBrdtekst"/>
        <w:rPr>
          <w:rFonts w:ascii="Verdana" w:hAnsi="Verdana"/>
          <w:b/>
          <w:sz w:val="18"/>
          <w:szCs w:val="18"/>
        </w:rPr>
      </w:pPr>
    </w:p>
    <w:p w:rsidR="000A4F86" w:rsidRPr="00F30CA3" w:rsidRDefault="000A4F86" w:rsidP="00932B0F">
      <w:pPr>
        <w:pStyle w:val="BMBrdtekst"/>
        <w:rPr>
          <w:rFonts w:ascii="Verdana" w:hAnsi="Verdana"/>
          <w:b/>
          <w:sz w:val="18"/>
          <w:szCs w:val="18"/>
        </w:rPr>
      </w:pPr>
    </w:p>
    <w:p w:rsidR="007C066D" w:rsidRPr="00F30CA3" w:rsidRDefault="007C066D" w:rsidP="00932B0F">
      <w:pPr>
        <w:pStyle w:val="BMBrdtekst"/>
        <w:rPr>
          <w:rFonts w:ascii="Verdana" w:hAnsi="Verdana"/>
          <w:b/>
          <w:sz w:val="24"/>
        </w:rPr>
      </w:pPr>
      <w:r w:rsidRPr="00F30CA3">
        <w:rPr>
          <w:rFonts w:ascii="Verdana" w:hAnsi="Verdana"/>
          <w:b/>
          <w:sz w:val="24"/>
        </w:rPr>
        <w:lastRenderedPageBreak/>
        <w:t>3. Aftalens område</w:t>
      </w:r>
      <w:r w:rsidR="003E375A" w:rsidRPr="00F30CA3">
        <w:rPr>
          <w:rFonts w:ascii="Verdana" w:hAnsi="Verdana"/>
          <w:b/>
          <w:sz w:val="24"/>
        </w:rPr>
        <w:t>, ikraf</w:t>
      </w:r>
      <w:r w:rsidR="003E375A" w:rsidRPr="00F30CA3">
        <w:rPr>
          <w:rFonts w:ascii="Verdana" w:hAnsi="Verdana"/>
          <w:b/>
          <w:sz w:val="24"/>
        </w:rPr>
        <w:t>t</w:t>
      </w:r>
      <w:r w:rsidR="003E375A" w:rsidRPr="00F30CA3">
        <w:rPr>
          <w:rFonts w:ascii="Verdana" w:hAnsi="Verdana"/>
          <w:b/>
          <w:sz w:val="24"/>
        </w:rPr>
        <w:t>træden og opsigelse</w:t>
      </w:r>
    </w:p>
    <w:p w:rsidR="007C066D" w:rsidRPr="00F30CA3" w:rsidRDefault="007C066D" w:rsidP="00932B0F">
      <w:pPr>
        <w:pStyle w:val="BMBrdtekst"/>
        <w:rPr>
          <w:rFonts w:ascii="Verdana" w:hAnsi="Verdana"/>
          <w:sz w:val="18"/>
          <w:szCs w:val="18"/>
        </w:rPr>
      </w:pPr>
    </w:p>
    <w:p w:rsidR="003E375A" w:rsidRPr="00F30CA3" w:rsidRDefault="003E375A" w:rsidP="00932B0F">
      <w:pPr>
        <w:pStyle w:val="BMBrdtekst"/>
        <w:rPr>
          <w:rFonts w:ascii="Verdana" w:hAnsi="Verdana"/>
          <w:b/>
          <w:sz w:val="18"/>
          <w:szCs w:val="18"/>
        </w:rPr>
      </w:pPr>
      <w:r w:rsidRPr="00F30CA3">
        <w:rPr>
          <w:rFonts w:ascii="Verdana" w:hAnsi="Verdana"/>
          <w:b/>
          <w:sz w:val="18"/>
          <w:szCs w:val="18"/>
        </w:rPr>
        <w:t>3.1 Område</w:t>
      </w:r>
    </w:p>
    <w:p w:rsidR="007C2289" w:rsidRPr="00F30CA3" w:rsidRDefault="007C066D" w:rsidP="00932B0F">
      <w:pPr>
        <w:pStyle w:val="BMBrdtekst"/>
        <w:rPr>
          <w:rFonts w:ascii="Verdana" w:hAnsi="Verdana"/>
          <w:sz w:val="18"/>
          <w:szCs w:val="18"/>
        </w:rPr>
      </w:pPr>
      <w:r w:rsidRPr="00F30CA3">
        <w:rPr>
          <w:rFonts w:ascii="Verdana" w:hAnsi="Verdana"/>
          <w:sz w:val="18"/>
          <w:szCs w:val="18"/>
        </w:rPr>
        <w:t>Aftalen angår samarbejdet mellem regionen og kommunen om den sundhedsfaglige rådgivning og vurd</w:t>
      </w:r>
      <w:r w:rsidRPr="00F30CA3">
        <w:rPr>
          <w:rFonts w:ascii="Verdana" w:hAnsi="Verdana"/>
          <w:sz w:val="18"/>
          <w:szCs w:val="18"/>
        </w:rPr>
        <w:t>e</w:t>
      </w:r>
      <w:r w:rsidRPr="00F30CA3">
        <w:rPr>
          <w:rFonts w:ascii="Verdana" w:hAnsi="Verdana"/>
          <w:sz w:val="18"/>
          <w:szCs w:val="18"/>
        </w:rPr>
        <w:t>ring i sager, der skal behandles i kommunens rehabiliteringsteam</w:t>
      </w:r>
      <w:r w:rsidR="007C2289" w:rsidRPr="00F30CA3">
        <w:rPr>
          <w:rFonts w:ascii="Verdana" w:hAnsi="Verdana"/>
          <w:sz w:val="18"/>
          <w:szCs w:val="18"/>
        </w:rPr>
        <w:t>, jf. Bekendtgørelse nr. xxx af dd.mm.åååå om kommuners og regioners samarbejde om sundhedsfaglig rådgivning og vurdering i sager om ressourceforløb, fleksjob</w:t>
      </w:r>
      <w:r w:rsidRPr="00F30CA3">
        <w:rPr>
          <w:rFonts w:ascii="Verdana" w:hAnsi="Verdana"/>
          <w:sz w:val="18"/>
          <w:szCs w:val="18"/>
        </w:rPr>
        <w:t xml:space="preserve"> </w:t>
      </w:r>
      <w:r w:rsidR="007C2289" w:rsidRPr="00F30CA3">
        <w:rPr>
          <w:rFonts w:ascii="Verdana" w:hAnsi="Verdana"/>
          <w:sz w:val="18"/>
          <w:szCs w:val="18"/>
        </w:rPr>
        <w:t>og førtidspension, herunder sundhedskoordinator til kommunens rehabilit</w:t>
      </w:r>
      <w:r w:rsidR="007C2289" w:rsidRPr="00F30CA3">
        <w:rPr>
          <w:rFonts w:ascii="Verdana" w:hAnsi="Verdana"/>
          <w:sz w:val="18"/>
          <w:szCs w:val="18"/>
        </w:rPr>
        <w:t>e</w:t>
      </w:r>
      <w:r w:rsidR="007C2289" w:rsidRPr="00F30CA3">
        <w:rPr>
          <w:rFonts w:ascii="Verdana" w:hAnsi="Verdana"/>
          <w:sz w:val="18"/>
          <w:szCs w:val="18"/>
        </w:rPr>
        <w:t>ringsteam.</w:t>
      </w:r>
    </w:p>
    <w:p w:rsidR="007C2289" w:rsidRDefault="007C2289" w:rsidP="00932B0F">
      <w:pPr>
        <w:pStyle w:val="BMBrdtekst"/>
        <w:rPr>
          <w:rFonts w:ascii="Verdana" w:hAnsi="Verdana"/>
          <w:sz w:val="18"/>
          <w:szCs w:val="18"/>
        </w:rPr>
      </w:pPr>
    </w:p>
    <w:p w:rsidR="002D1C46" w:rsidRPr="00897966" w:rsidRDefault="002D1C46" w:rsidP="00932B0F">
      <w:pPr>
        <w:pStyle w:val="BMBrdtekst"/>
        <w:rPr>
          <w:rFonts w:ascii="Verdana" w:hAnsi="Verdana"/>
          <w:color w:val="0000FF"/>
          <w:sz w:val="18"/>
          <w:szCs w:val="18"/>
        </w:rPr>
      </w:pPr>
      <w:r w:rsidRPr="00897966">
        <w:rPr>
          <w:rFonts w:ascii="Verdana" w:hAnsi="Verdana"/>
          <w:color w:val="0000FF"/>
          <w:sz w:val="18"/>
          <w:szCs w:val="18"/>
        </w:rPr>
        <w:t xml:space="preserve">Aftalen er en overordnet rammeaftale mellem kommunerne og Region </w:t>
      </w:r>
      <w:r w:rsidR="00371CE5" w:rsidRPr="00897966">
        <w:rPr>
          <w:rFonts w:ascii="Verdana" w:hAnsi="Verdana"/>
          <w:color w:val="0000FF"/>
          <w:sz w:val="18"/>
          <w:szCs w:val="18"/>
        </w:rPr>
        <w:t>Midtjylland. Herunder findes</w:t>
      </w:r>
      <w:r w:rsidRPr="00897966">
        <w:rPr>
          <w:rFonts w:ascii="Verdana" w:hAnsi="Verdana"/>
          <w:color w:val="0000FF"/>
          <w:sz w:val="18"/>
          <w:szCs w:val="18"/>
        </w:rPr>
        <w:t xml:space="preserve"> der bilaterale aftaler mellem den enkelte kommune og Region Midtjylland. Disse bilaterale aftaler beskri</w:t>
      </w:r>
      <w:r w:rsidR="0063141A" w:rsidRPr="00897966">
        <w:rPr>
          <w:rFonts w:ascii="Verdana" w:hAnsi="Verdana"/>
          <w:color w:val="0000FF"/>
          <w:sz w:val="18"/>
          <w:szCs w:val="18"/>
        </w:rPr>
        <w:t xml:space="preserve">ver </w:t>
      </w:r>
      <w:r w:rsidRPr="00897966">
        <w:rPr>
          <w:rFonts w:ascii="Verdana" w:hAnsi="Verdana"/>
          <w:color w:val="0000FF"/>
          <w:sz w:val="18"/>
          <w:szCs w:val="18"/>
        </w:rPr>
        <w:t>det antal sager den enkelte kommune ønsker at a</w:t>
      </w:r>
      <w:r w:rsidRPr="00897966">
        <w:rPr>
          <w:rFonts w:ascii="Verdana" w:hAnsi="Verdana"/>
          <w:color w:val="0000FF"/>
          <w:sz w:val="18"/>
          <w:szCs w:val="18"/>
        </w:rPr>
        <w:t>n</w:t>
      </w:r>
      <w:r w:rsidRPr="00897966">
        <w:rPr>
          <w:rFonts w:ascii="Verdana" w:hAnsi="Verdana"/>
          <w:color w:val="0000FF"/>
          <w:sz w:val="18"/>
          <w:szCs w:val="18"/>
        </w:rPr>
        <w:t>vende sundhedskoordinator og klinisk funktion til. De bilaterale aftaler underskrives af de respektive byråd og regionsrådet i Reg</w:t>
      </w:r>
      <w:r w:rsidRPr="00897966">
        <w:rPr>
          <w:rFonts w:ascii="Verdana" w:hAnsi="Verdana"/>
          <w:color w:val="0000FF"/>
          <w:sz w:val="18"/>
          <w:szCs w:val="18"/>
        </w:rPr>
        <w:t>i</w:t>
      </w:r>
      <w:r w:rsidRPr="00897966">
        <w:rPr>
          <w:rFonts w:ascii="Verdana" w:hAnsi="Verdana"/>
          <w:color w:val="0000FF"/>
          <w:sz w:val="18"/>
          <w:szCs w:val="18"/>
        </w:rPr>
        <w:t xml:space="preserve">on Midtjylland. </w:t>
      </w:r>
    </w:p>
    <w:p w:rsidR="002D1C46" w:rsidRPr="00F30CA3" w:rsidRDefault="002D1C46" w:rsidP="00932B0F">
      <w:pPr>
        <w:pStyle w:val="BMBrdtekst"/>
        <w:rPr>
          <w:rFonts w:ascii="Verdana" w:hAnsi="Verdana"/>
          <w:sz w:val="18"/>
          <w:szCs w:val="18"/>
        </w:rPr>
      </w:pPr>
    </w:p>
    <w:p w:rsidR="007C066D" w:rsidRPr="00F30CA3" w:rsidRDefault="007C066D" w:rsidP="0001261D">
      <w:pPr>
        <w:pStyle w:val="BMBrdtekst"/>
        <w:rPr>
          <w:rFonts w:ascii="Verdana" w:hAnsi="Verdana"/>
          <w:sz w:val="18"/>
          <w:szCs w:val="18"/>
        </w:rPr>
      </w:pPr>
    </w:p>
    <w:p w:rsidR="007C066D" w:rsidRPr="00F30CA3" w:rsidRDefault="007C066D" w:rsidP="0001261D">
      <w:pPr>
        <w:pStyle w:val="BMBrdtekst"/>
        <w:rPr>
          <w:rFonts w:ascii="Verdana" w:hAnsi="Verdana"/>
          <w:sz w:val="18"/>
          <w:szCs w:val="18"/>
        </w:rPr>
      </w:pPr>
      <w:r w:rsidRPr="00F30CA3">
        <w:rPr>
          <w:rFonts w:ascii="Verdana" w:hAnsi="Verdana"/>
          <w:sz w:val="18"/>
          <w:szCs w:val="18"/>
        </w:rPr>
        <w:t>Rehabiliteringste</w:t>
      </w:r>
      <w:r w:rsidRPr="00F30CA3">
        <w:rPr>
          <w:rFonts w:ascii="Verdana" w:hAnsi="Verdana"/>
          <w:sz w:val="18"/>
          <w:szCs w:val="18"/>
        </w:rPr>
        <w:t>a</w:t>
      </w:r>
      <w:r w:rsidRPr="00F30CA3">
        <w:rPr>
          <w:rFonts w:ascii="Verdana" w:hAnsi="Verdana"/>
          <w:sz w:val="18"/>
          <w:szCs w:val="18"/>
        </w:rPr>
        <w:t xml:space="preserve">met behandler sager om </w:t>
      </w:r>
    </w:p>
    <w:p w:rsidR="0097577E" w:rsidRPr="00897966" w:rsidRDefault="00897966" w:rsidP="0097577E">
      <w:pPr>
        <w:pStyle w:val="BMBrdtekst"/>
        <w:rPr>
          <w:rFonts w:ascii="Verdana" w:hAnsi="Verdana"/>
          <w:i/>
          <w:color w:val="0000FF"/>
          <w:sz w:val="18"/>
          <w:szCs w:val="18"/>
        </w:rPr>
      </w:pPr>
      <w:r w:rsidRPr="00897966">
        <w:rPr>
          <w:rFonts w:ascii="Verdana" w:hAnsi="Verdana"/>
          <w:color w:val="0000FF"/>
          <w:sz w:val="18"/>
          <w:szCs w:val="18"/>
        </w:rPr>
        <w:t>R</w:t>
      </w:r>
      <w:r w:rsidR="007C066D" w:rsidRPr="00897966">
        <w:rPr>
          <w:rFonts w:ascii="Verdana" w:hAnsi="Verdana"/>
          <w:color w:val="0000FF"/>
          <w:sz w:val="18"/>
          <w:szCs w:val="18"/>
        </w:rPr>
        <w:t>essourceforløb, fleksjob, sager om tilskud til selvstændigt erhvervsdrivende og førtidspens</w:t>
      </w:r>
      <w:r w:rsidR="007C066D" w:rsidRPr="00897966">
        <w:rPr>
          <w:rFonts w:ascii="Verdana" w:hAnsi="Verdana"/>
          <w:color w:val="0000FF"/>
          <w:sz w:val="18"/>
          <w:szCs w:val="18"/>
        </w:rPr>
        <w:t>i</w:t>
      </w:r>
      <w:r w:rsidR="007C066D" w:rsidRPr="00897966">
        <w:rPr>
          <w:rFonts w:ascii="Verdana" w:hAnsi="Verdana"/>
          <w:color w:val="0000FF"/>
          <w:sz w:val="18"/>
          <w:szCs w:val="18"/>
        </w:rPr>
        <w:t>on</w:t>
      </w:r>
    </w:p>
    <w:p w:rsidR="007C066D" w:rsidRDefault="007C066D" w:rsidP="0001261D">
      <w:pPr>
        <w:pStyle w:val="BMBrdtekst"/>
        <w:rPr>
          <w:rFonts w:ascii="Verdana" w:hAnsi="Verdana"/>
          <w:sz w:val="18"/>
          <w:szCs w:val="18"/>
        </w:rPr>
      </w:pPr>
    </w:p>
    <w:p w:rsidR="0097577E" w:rsidRPr="00F30CA3" w:rsidRDefault="0097577E" w:rsidP="0001261D">
      <w:pPr>
        <w:pStyle w:val="BMBrdtekst"/>
        <w:rPr>
          <w:rFonts w:ascii="Verdana" w:hAnsi="Verdana"/>
          <w:sz w:val="18"/>
          <w:szCs w:val="18"/>
        </w:rPr>
      </w:pPr>
    </w:p>
    <w:p w:rsidR="007C066D" w:rsidRPr="00F30CA3" w:rsidRDefault="007C066D" w:rsidP="0001261D">
      <w:pPr>
        <w:pStyle w:val="BMBrdtekst"/>
        <w:rPr>
          <w:rFonts w:ascii="Verdana" w:hAnsi="Verdana"/>
          <w:sz w:val="18"/>
          <w:szCs w:val="18"/>
        </w:rPr>
      </w:pPr>
      <w:r w:rsidRPr="00F30CA3">
        <w:rPr>
          <w:rFonts w:ascii="Verdana" w:hAnsi="Verdana"/>
          <w:sz w:val="18"/>
          <w:szCs w:val="18"/>
        </w:rPr>
        <w:t>Klinisk funktion bidrager med sundhedsfaglig undersøgelse og vurdering af borgere, hvis sager er under behandling i komm</w:t>
      </w:r>
      <w:r w:rsidRPr="00F30CA3">
        <w:rPr>
          <w:rFonts w:ascii="Verdana" w:hAnsi="Verdana"/>
          <w:sz w:val="18"/>
          <w:szCs w:val="18"/>
        </w:rPr>
        <w:t>u</w:t>
      </w:r>
      <w:r w:rsidRPr="00F30CA3">
        <w:rPr>
          <w:rFonts w:ascii="Verdana" w:hAnsi="Verdana"/>
          <w:sz w:val="18"/>
          <w:szCs w:val="18"/>
        </w:rPr>
        <w:t>nens rehabiliteringsteam.</w:t>
      </w:r>
    </w:p>
    <w:p w:rsidR="007C2289" w:rsidRPr="00F30CA3" w:rsidRDefault="007C2289" w:rsidP="0001261D">
      <w:pPr>
        <w:pStyle w:val="BMBrdtekst"/>
        <w:rPr>
          <w:rFonts w:ascii="Verdana" w:hAnsi="Verdana"/>
          <w:sz w:val="18"/>
          <w:szCs w:val="18"/>
        </w:rPr>
      </w:pPr>
    </w:p>
    <w:p w:rsidR="007C2289" w:rsidRPr="00F30CA3" w:rsidRDefault="007C2289" w:rsidP="0001261D">
      <w:pPr>
        <w:pStyle w:val="BMBrdtekst"/>
        <w:rPr>
          <w:rFonts w:ascii="Verdana" w:hAnsi="Verdana"/>
          <w:b/>
          <w:sz w:val="18"/>
          <w:szCs w:val="18"/>
        </w:rPr>
      </w:pPr>
      <w:r w:rsidRPr="00F30CA3">
        <w:rPr>
          <w:rFonts w:ascii="Verdana" w:hAnsi="Verdana"/>
          <w:b/>
          <w:sz w:val="18"/>
          <w:szCs w:val="18"/>
        </w:rPr>
        <w:t>3.2. Ikrafttræden og opsigelse</w:t>
      </w:r>
    </w:p>
    <w:p w:rsidR="0097577E" w:rsidRPr="00897966" w:rsidRDefault="007C2289" w:rsidP="0097577E">
      <w:pPr>
        <w:pStyle w:val="BMBrdtekst"/>
        <w:rPr>
          <w:rFonts w:ascii="Verdana" w:hAnsi="Verdana"/>
          <w:i/>
          <w:color w:val="0000FF"/>
          <w:sz w:val="18"/>
          <w:szCs w:val="18"/>
        </w:rPr>
      </w:pPr>
      <w:r w:rsidRPr="00897966">
        <w:rPr>
          <w:rFonts w:ascii="Verdana" w:hAnsi="Verdana"/>
          <w:color w:val="0000FF"/>
          <w:sz w:val="18"/>
          <w:szCs w:val="18"/>
        </w:rPr>
        <w:t>Aftal</w:t>
      </w:r>
      <w:r w:rsidR="00B61FC4" w:rsidRPr="00897966">
        <w:rPr>
          <w:rFonts w:ascii="Verdana" w:hAnsi="Verdana"/>
          <w:color w:val="0000FF"/>
          <w:sz w:val="18"/>
          <w:szCs w:val="18"/>
        </w:rPr>
        <w:t>en træder i kraft ved underskrivelsen</w:t>
      </w:r>
      <w:r w:rsidRPr="00897966">
        <w:rPr>
          <w:rFonts w:ascii="Verdana" w:hAnsi="Verdana"/>
          <w:color w:val="0000FF"/>
          <w:sz w:val="18"/>
          <w:szCs w:val="18"/>
        </w:rPr>
        <w:t xml:space="preserve"> og fortsætter, indtil den af en af parterne ops</w:t>
      </w:r>
      <w:r w:rsidRPr="00897966">
        <w:rPr>
          <w:rFonts w:ascii="Verdana" w:hAnsi="Verdana"/>
          <w:color w:val="0000FF"/>
          <w:sz w:val="18"/>
          <w:szCs w:val="18"/>
        </w:rPr>
        <w:t>i</w:t>
      </w:r>
      <w:r w:rsidRPr="00897966">
        <w:rPr>
          <w:rFonts w:ascii="Verdana" w:hAnsi="Verdana"/>
          <w:color w:val="0000FF"/>
          <w:sz w:val="18"/>
          <w:szCs w:val="18"/>
        </w:rPr>
        <w:t xml:space="preserve">ges ved skriftlig meddelelse til den anden med mindst 9 måneders varsel. </w:t>
      </w:r>
    </w:p>
    <w:p w:rsidR="0097577E" w:rsidRDefault="0097577E" w:rsidP="00883ACC">
      <w:pPr>
        <w:pStyle w:val="BMBrdtekst"/>
        <w:rPr>
          <w:rFonts w:ascii="Verdana" w:hAnsi="Verdana"/>
          <w:color w:val="FF0000"/>
          <w:sz w:val="18"/>
          <w:szCs w:val="18"/>
        </w:rPr>
      </w:pPr>
    </w:p>
    <w:p w:rsidR="00883ACC" w:rsidRPr="00883ACC" w:rsidRDefault="00883ACC" w:rsidP="00883ACC">
      <w:pPr>
        <w:pStyle w:val="BMBrdtekst"/>
        <w:rPr>
          <w:rFonts w:ascii="Verdana" w:hAnsi="Verdana"/>
          <w:sz w:val="18"/>
          <w:szCs w:val="18"/>
        </w:rPr>
      </w:pPr>
      <w:r w:rsidRPr="00883ACC">
        <w:rPr>
          <w:rFonts w:ascii="Verdana" w:hAnsi="Verdana"/>
          <w:sz w:val="18"/>
          <w:szCs w:val="18"/>
        </w:rPr>
        <w:t>Ændringer i bekendtgørelsen eller lovgivningen i øvrigt kan ændre forudsæ</w:t>
      </w:r>
      <w:r w:rsidRPr="00883ACC">
        <w:rPr>
          <w:rFonts w:ascii="Verdana" w:hAnsi="Verdana"/>
          <w:sz w:val="18"/>
          <w:szCs w:val="18"/>
        </w:rPr>
        <w:t>t</w:t>
      </w:r>
      <w:r w:rsidRPr="00883ACC">
        <w:rPr>
          <w:rFonts w:ascii="Verdana" w:hAnsi="Verdana"/>
          <w:sz w:val="18"/>
          <w:szCs w:val="18"/>
        </w:rPr>
        <w:t>ningerne for denne aftale. Hvis der er tale om ændringer af væsentlig betydning for denne aftales indhold, kan hver af parterne kræve aftalen genfo</w:t>
      </w:r>
      <w:r w:rsidRPr="00883ACC">
        <w:rPr>
          <w:rFonts w:ascii="Verdana" w:hAnsi="Verdana"/>
          <w:sz w:val="18"/>
          <w:szCs w:val="18"/>
        </w:rPr>
        <w:t>r</w:t>
      </w:r>
      <w:r w:rsidRPr="00883ACC">
        <w:rPr>
          <w:rFonts w:ascii="Verdana" w:hAnsi="Verdana"/>
          <w:sz w:val="18"/>
          <w:szCs w:val="18"/>
        </w:rPr>
        <w:t>handlet.</w:t>
      </w:r>
    </w:p>
    <w:p w:rsidR="002E28FB" w:rsidRDefault="002E28FB" w:rsidP="0001261D">
      <w:pPr>
        <w:pStyle w:val="BMBrdtekst"/>
        <w:rPr>
          <w:rFonts w:ascii="Verdana" w:hAnsi="Verdana"/>
          <w:sz w:val="18"/>
          <w:szCs w:val="18"/>
        </w:rPr>
      </w:pPr>
    </w:p>
    <w:p w:rsidR="00B932DA" w:rsidRPr="00F30CA3" w:rsidRDefault="00B932DA" w:rsidP="0001261D">
      <w:pPr>
        <w:pStyle w:val="BMBrdtekst"/>
        <w:rPr>
          <w:rFonts w:ascii="Verdana" w:hAnsi="Verdana"/>
          <w:sz w:val="18"/>
          <w:szCs w:val="18"/>
        </w:rPr>
      </w:pPr>
      <w:r w:rsidRPr="00F30CA3">
        <w:rPr>
          <w:rFonts w:ascii="Verdana" w:hAnsi="Verdana"/>
          <w:sz w:val="18"/>
          <w:szCs w:val="18"/>
        </w:rPr>
        <w:t>Aftalen kan til enhver tid ændres ved aftale mellem parterne.</w:t>
      </w:r>
    </w:p>
    <w:p w:rsidR="003E375A" w:rsidRPr="00F30CA3" w:rsidRDefault="003E375A" w:rsidP="0001261D">
      <w:pPr>
        <w:pStyle w:val="BMBrdtekst"/>
        <w:rPr>
          <w:rFonts w:ascii="Verdana" w:hAnsi="Verdana"/>
          <w:sz w:val="18"/>
          <w:szCs w:val="18"/>
        </w:rPr>
      </w:pPr>
    </w:p>
    <w:p w:rsidR="007C066D" w:rsidRPr="00F30CA3" w:rsidRDefault="007C066D" w:rsidP="0001261D">
      <w:pPr>
        <w:pStyle w:val="BMBrdtekst"/>
        <w:rPr>
          <w:rFonts w:ascii="Verdana" w:hAnsi="Verdana"/>
          <w:sz w:val="18"/>
          <w:szCs w:val="18"/>
        </w:rPr>
      </w:pPr>
    </w:p>
    <w:p w:rsidR="007C2289" w:rsidRPr="00F30CA3" w:rsidRDefault="007C2289" w:rsidP="0001261D">
      <w:pPr>
        <w:pStyle w:val="BMBrdtekst"/>
        <w:rPr>
          <w:rFonts w:ascii="Verdana" w:hAnsi="Verdana"/>
          <w:b/>
          <w:sz w:val="24"/>
        </w:rPr>
      </w:pPr>
      <w:r w:rsidRPr="00F30CA3">
        <w:rPr>
          <w:rFonts w:ascii="Verdana" w:hAnsi="Verdana"/>
          <w:b/>
          <w:sz w:val="24"/>
        </w:rPr>
        <w:t>4. Sundhedskoordinator</w:t>
      </w:r>
    </w:p>
    <w:p w:rsidR="0068086F" w:rsidRPr="0068086F" w:rsidRDefault="0068086F" w:rsidP="0001261D">
      <w:pPr>
        <w:pStyle w:val="BMBrdtekst"/>
        <w:rPr>
          <w:rFonts w:ascii="Verdana" w:hAnsi="Verdana"/>
          <w:sz w:val="18"/>
          <w:szCs w:val="18"/>
        </w:rPr>
      </w:pPr>
    </w:p>
    <w:p w:rsidR="007C066D" w:rsidRPr="00F30CA3" w:rsidRDefault="007C2289" w:rsidP="0001261D">
      <w:pPr>
        <w:pStyle w:val="BMBrdtekst"/>
        <w:rPr>
          <w:rFonts w:ascii="Verdana" w:hAnsi="Verdana"/>
          <w:b/>
          <w:sz w:val="18"/>
          <w:szCs w:val="18"/>
        </w:rPr>
      </w:pPr>
      <w:r w:rsidRPr="00F30CA3">
        <w:rPr>
          <w:rFonts w:ascii="Verdana" w:hAnsi="Verdana"/>
          <w:b/>
          <w:sz w:val="18"/>
          <w:szCs w:val="18"/>
        </w:rPr>
        <w:t>4.1. Funktion</w:t>
      </w:r>
    </w:p>
    <w:p w:rsidR="007C066D" w:rsidRPr="00745C9A" w:rsidRDefault="007C066D" w:rsidP="008D64F3">
      <w:pPr>
        <w:pStyle w:val="BMBrdtekst"/>
        <w:outlineLvl w:val="0"/>
        <w:rPr>
          <w:rFonts w:ascii="Verdana" w:hAnsi="Verdana"/>
          <w:sz w:val="18"/>
          <w:szCs w:val="18"/>
        </w:rPr>
      </w:pPr>
      <w:r w:rsidRPr="00F30CA3">
        <w:rPr>
          <w:rFonts w:ascii="Verdana" w:hAnsi="Verdana"/>
          <w:sz w:val="18"/>
          <w:szCs w:val="18"/>
        </w:rPr>
        <w:t>Regionen leverer en sundhedskoordinator som repræsentant i rehabiliteringsteamet. Det er sundhedsk</w:t>
      </w:r>
      <w:r w:rsidRPr="00F30CA3">
        <w:rPr>
          <w:rFonts w:ascii="Verdana" w:hAnsi="Verdana"/>
          <w:sz w:val="18"/>
          <w:szCs w:val="18"/>
        </w:rPr>
        <w:t>o</w:t>
      </w:r>
      <w:r w:rsidRPr="00F30CA3">
        <w:rPr>
          <w:rFonts w:ascii="Verdana" w:hAnsi="Verdana"/>
          <w:sz w:val="18"/>
          <w:szCs w:val="18"/>
        </w:rPr>
        <w:t>ordinators opgave at bidrage med sundhedsfaglig rådgivning og vurdering i de sager, som efter komm</w:t>
      </w:r>
      <w:r w:rsidRPr="00F30CA3">
        <w:rPr>
          <w:rFonts w:ascii="Verdana" w:hAnsi="Verdana"/>
          <w:sz w:val="18"/>
          <w:szCs w:val="18"/>
        </w:rPr>
        <w:t>u</w:t>
      </w:r>
      <w:r w:rsidRPr="00F30CA3">
        <w:rPr>
          <w:rFonts w:ascii="Verdana" w:hAnsi="Verdana"/>
          <w:sz w:val="18"/>
          <w:szCs w:val="18"/>
        </w:rPr>
        <w:t>nens vurdering skal behandles i rehabiliteringstea</w:t>
      </w:r>
      <w:r w:rsidR="0068086F">
        <w:rPr>
          <w:rFonts w:ascii="Verdana" w:hAnsi="Verdana"/>
          <w:sz w:val="18"/>
          <w:szCs w:val="18"/>
        </w:rPr>
        <w:t>met</w:t>
      </w:r>
      <w:r w:rsidR="0068086F" w:rsidRPr="00883ACC">
        <w:rPr>
          <w:rFonts w:ascii="Verdana" w:hAnsi="Verdana"/>
          <w:sz w:val="18"/>
          <w:szCs w:val="18"/>
        </w:rPr>
        <w:t xml:space="preserve">, jf. </w:t>
      </w:r>
      <w:r w:rsidR="0068086F" w:rsidRPr="00745C9A">
        <w:rPr>
          <w:rFonts w:ascii="Verdana" w:hAnsi="Verdana"/>
          <w:sz w:val="18"/>
          <w:szCs w:val="18"/>
        </w:rPr>
        <w:t>bekendtgørelsen</w:t>
      </w:r>
      <w:r w:rsidR="00883ACC" w:rsidRPr="00745C9A">
        <w:rPr>
          <w:rFonts w:ascii="Verdana" w:hAnsi="Verdana"/>
          <w:sz w:val="18"/>
          <w:szCs w:val="18"/>
        </w:rPr>
        <w:t>s beskrivelse af sundhedskoo</w:t>
      </w:r>
      <w:r w:rsidR="00883ACC" w:rsidRPr="00745C9A">
        <w:rPr>
          <w:rFonts w:ascii="Verdana" w:hAnsi="Verdana"/>
          <w:sz w:val="18"/>
          <w:szCs w:val="18"/>
        </w:rPr>
        <w:t>r</w:t>
      </w:r>
      <w:r w:rsidR="00883ACC" w:rsidRPr="00745C9A">
        <w:rPr>
          <w:rFonts w:ascii="Verdana" w:hAnsi="Verdana"/>
          <w:sz w:val="18"/>
          <w:szCs w:val="18"/>
        </w:rPr>
        <w:t>dinat</w:t>
      </w:r>
      <w:r w:rsidR="00883ACC" w:rsidRPr="00745C9A">
        <w:rPr>
          <w:rFonts w:ascii="Verdana" w:hAnsi="Verdana"/>
          <w:sz w:val="18"/>
          <w:szCs w:val="18"/>
        </w:rPr>
        <w:t>o</w:t>
      </w:r>
      <w:r w:rsidR="00883ACC" w:rsidRPr="00745C9A">
        <w:rPr>
          <w:rFonts w:ascii="Verdana" w:hAnsi="Verdana"/>
          <w:sz w:val="18"/>
          <w:szCs w:val="18"/>
        </w:rPr>
        <w:t>rens funktioner.</w:t>
      </w:r>
    </w:p>
    <w:p w:rsidR="007C066D" w:rsidRPr="00F30CA3" w:rsidRDefault="007C066D" w:rsidP="008D64F3">
      <w:pPr>
        <w:pStyle w:val="BMBrdtekst"/>
        <w:outlineLvl w:val="0"/>
        <w:rPr>
          <w:rFonts w:ascii="Verdana" w:hAnsi="Verdana"/>
          <w:b/>
          <w:sz w:val="18"/>
          <w:szCs w:val="18"/>
        </w:rPr>
      </w:pPr>
    </w:p>
    <w:p w:rsidR="007C066D" w:rsidRPr="00E97CA4" w:rsidRDefault="007C066D" w:rsidP="008D64F3">
      <w:pPr>
        <w:pStyle w:val="BMBrdtekst"/>
        <w:outlineLvl w:val="0"/>
        <w:rPr>
          <w:rFonts w:ascii="Verdana" w:hAnsi="Verdana"/>
          <w:sz w:val="18"/>
          <w:szCs w:val="18"/>
        </w:rPr>
      </w:pPr>
      <w:r w:rsidRPr="00E97CA4">
        <w:rPr>
          <w:rFonts w:ascii="Verdana" w:hAnsi="Verdana"/>
          <w:sz w:val="18"/>
          <w:szCs w:val="18"/>
        </w:rPr>
        <w:t>Under ressourceforløb, fleksjob eller førtidspension kan der opstå ændringer i borgerens situation og he</w:t>
      </w:r>
      <w:r w:rsidRPr="00E97CA4">
        <w:rPr>
          <w:rFonts w:ascii="Verdana" w:hAnsi="Verdana"/>
          <w:sz w:val="18"/>
          <w:szCs w:val="18"/>
        </w:rPr>
        <w:t>l</w:t>
      </w:r>
      <w:r w:rsidRPr="00E97CA4">
        <w:rPr>
          <w:rFonts w:ascii="Verdana" w:hAnsi="Verdana"/>
          <w:sz w:val="18"/>
          <w:szCs w:val="18"/>
        </w:rPr>
        <w:t>bredsforhold,</w:t>
      </w:r>
      <w:r w:rsidR="0068086F" w:rsidRPr="00E97CA4">
        <w:rPr>
          <w:rFonts w:ascii="Verdana" w:hAnsi="Verdana"/>
          <w:sz w:val="18"/>
          <w:szCs w:val="18"/>
        </w:rPr>
        <w:t xml:space="preserve"> såkaldt løbende sager,</w:t>
      </w:r>
      <w:r w:rsidRPr="00E97CA4">
        <w:rPr>
          <w:rFonts w:ascii="Verdana" w:hAnsi="Verdana"/>
          <w:sz w:val="18"/>
          <w:szCs w:val="18"/>
        </w:rPr>
        <w:t xml:space="preserve"> som indebærer, at kommunen til brug for sagsbehandlingen på b</w:t>
      </w:r>
      <w:r w:rsidRPr="00E97CA4">
        <w:rPr>
          <w:rFonts w:ascii="Verdana" w:hAnsi="Verdana"/>
          <w:sz w:val="18"/>
          <w:szCs w:val="18"/>
        </w:rPr>
        <w:t>e</w:t>
      </w:r>
      <w:r w:rsidRPr="00E97CA4">
        <w:rPr>
          <w:rFonts w:ascii="Verdana" w:hAnsi="Verdana"/>
          <w:sz w:val="18"/>
          <w:szCs w:val="18"/>
        </w:rPr>
        <w:t>skæftigelsesområdet har behov for sundhedsfaglig rådgivning. Denne rå</w:t>
      </w:r>
      <w:r w:rsidRPr="00E97CA4">
        <w:rPr>
          <w:rFonts w:ascii="Verdana" w:hAnsi="Verdana"/>
          <w:sz w:val="18"/>
          <w:szCs w:val="18"/>
        </w:rPr>
        <w:t>d</w:t>
      </w:r>
      <w:r w:rsidRPr="00E97CA4">
        <w:rPr>
          <w:rFonts w:ascii="Verdana" w:hAnsi="Verdana"/>
          <w:sz w:val="18"/>
          <w:szCs w:val="18"/>
        </w:rPr>
        <w:t>givning indgår i funktionen som sundhedskoordin</w:t>
      </w:r>
      <w:r w:rsidRPr="00E97CA4">
        <w:rPr>
          <w:rFonts w:ascii="Verdana" w:hAnsi="Verdana"/>
          <w:sz w:val="18"/>
          <w:szCs w:val="18"/>
        </w:rPr>
        <w:t>a</w:t>
      </w:r>
      <w:r w:rsidRPr="00E97CA4">
        <w:rPr>
          <w:rFonts w:ascii="Verdana" w:hAnsi="Verdana"/>
          <w:sz w:val="18"/>
          <w:szCs w:val="18"/>
        </w:rPr>
        <w:t>tor.</w:t>
      </w:r>
    </w:p>
    <w:p w:rsidR="007C066D" w:rsidRPr="00F30CA3" w:rsidRDefault="007C066D" w:rsidP="008D64F3">
      <w:pPr>
        <w:pStyle w:val="BMBrdtekst"/>
        <w:outlineLvl w:val="0"/>
        <w:rPr>
          <w:rFonts w:ascii="Verdana" w:hAnsi="Verdana"/>
          <w:sz w:val="18"/>
          <w:szCs w:val="18"/>
        </w:rPr>
      </w:pPr>
    </w:p>
    <w:p w:rsidR="00991897" w:rsidRPr="00F30CA3" w:rsidRDefault="007C2289" w:rsidP="008D64F3">
      <w:pPr>
        <w:pStyle w:val="BMBrdtekst"/>
        <w:outlineLvl w:val="0"/>
        <w:rPr>
          <w:rFonts w:ascii="Verdana" w:hAnsi="Verdana"/>
          <w:b/>
          <w:sz w:val="18"/>
          <w:szCs w:val="18"/>
        </w:rPr>
      </w:pPr>
      <w:r w:rsidRPr="00F30CA3">
        <w:rPr>
          <w:rFonts w:ascii="Verdana" w:hAnsi="Verdana"/>
          <w:b/>
          <w:sz w:val="18"/>
          <w:szCs w:val="18"/>
        </w:rPr>
        <w:t>4.2</w:t>
      </w:r>
      <w:r w:rsidR="00991897" w:rsidRPr="00F30CA3">
        <w:rPr>
          <w:rFonts w:ascii="Verdana" w:hAnsi="Verdana"/>
          <w:b/>
          <w:sz w:val="18"/>
          <w:szCs w:val="18"/>
        </w:rPr>
        <w:t xml:space="preserve"> Faglighed</w:t>
      </w:r>
    </w:p>
    <w:p w:rsidR="007C066D" w:rsidRPr="00C01475" w:rsidRDefault="007C066D" w:rsidP="008D64F3">
      <w:pPr>
        <w:pStyle w:val="BMBrdtekst"/>
        <w:outlineLvl w:val="0"/>
        <w:rPr>
          <w:rFonts w:ascii="Verdana" w:hAnsi="Verdana"/>
          <w:i/>
          <w:color w:val="0000FF"/>
          <w:sz w:val="18"/>
          <w:szCs w:val="18"/>
        </w:rPr>
      </w:pPr>
      <w:r w:rsidRPr="00C01475">
        <w:rPr>
          <w:rFonts w:ascii="Verdana" w:hAnsi="Verdana"/>
          <w:color w:val="0000FF"/>
          <w:sz w:val="18"/>
          <w:szCs w:val="18"/>
        </w:rPr>
        <w:t>Det er aftalt, at sundhedskoordinator er speciallæge eller uddannelseslæge under supervision af spe</w:t>
      </w:r>
      <w:r w:rsidR="003E375A" w:rsidRPr="00C01475">
        <w:rPr>
          <w:rFonts w:ascii="Verdana" w:hAnsi="Verdana"/>
          <w:color w:val="0000FF"/>
          <w:sz w:val="18"/>
          <w:szCs w:val="18"/>
        </w:rPr>
        <w:t>cia</w:t>
      </w:r>
      <w:r w:rsidR="003E375A" w:rsidRPr="00C01475">
        <w:rPr>
          <w:rFonts w:ascii="Verdana" w:hAnsi="Verdana"/>
          <w:color w:val="0000FF"/>
          <w:sz w:val="18"/>
          <w:szCs w:val="18"/>
        </w:rPr>
        <w:t>l</w:t>
      </w:r>
      <w:r w:rsidR="003E375A" w:rsidRPr="00C01475">
        <w:rPr>
          <w:rFonts w:ascii="Verdana" w:hAnsi="Verdana"/>
          <w:color w:val="0000FF"/>
          <w:sz w:val="18"/>
          <w:szCs w:val="18"/>
        </w:rPr>
        <w:t>læge, og at sundhedskoordinator efter sagens art efter aftale kan være psykolog.</w:t>
      </w:r>
      <w:r w:rsidR="00DC5565" w:rsidRPr="00C01475">
        <w:rPr>
          <w:rFonts w:ascii="Verdana" w:hAnsi="Verdana"/>
          <w:color w:val="0000FF"/>
          <w:sz w:val="18"/>
          <w:szCs w:val="18"/>
        </w:rPr>
        <w:t xml:space="preserve"> </w:t>
      </w:r>
    </w:p>
    <w:p w:rsidR="007C066D" w:rsidRPr="00DC5565" w:rsidRDefault="007C066D" w:rsidP="00A23778">
      <w:pPr>
        <w:pStyle w:val="BMBrdtekst"/>
        <w:outlineLvl w:val="0"/>
        <w:rPr>
          <w:rFonts w:ascii="Verdana" w:hAnsi="Verdana"/>
          <w:i/>
          <w:sz w:val="18"/>
          <w:szCs w:val="18"/>
        </w:rPr>
      </w:pPr>
    </w:p>
    <w:p w:rsidR="00DE1732" w:rsidRPr="00F30CA3" w:rsidRDefault="007C2289" w:rsidP="00DE1732">
      <w:pPr>
        <w:pStyle w:val="BMBrdtekst"/>
        <w:outlineLvl w:val="0"/>
        <w:rPr>
          <w:rFonts w:ascii="Verdana" w:hAnsi="Verdana"/>
          <w:b/>
          <w:sz w:val="18"/>
          <w:szCs w:val="18"/>
        </w:rPr>
      </w:pPr>
      <w:r w:rsidRPr="00F30CA3">
        <w:rPr>
          <w:rFonts w:ascii="Verdana" w:hAnsi="Verdana"/>
          <w:b/>
          <w:sz w:val="18"/>
          <w:szCs w:val="18"/>
        </w:rPr>
        <w:t>4.3 F</w:t>
      </w:r>
      <w:r w:rsidR="00DE1732" w:rsidRPr="00F30CA3">
        <w:rPr>
          <w:rFonts w:ascii="Verdana" w:hAnsi="Verdana"/>
          <w:b/>
          <w:sz w:val="18"/>
          <w:szCs w:val="18"/>
        </w:rPr>
        <w:t>remmøde</w:t>
      </w:r>
    </w:p>
    <w:p w:rsidR="00DE1732" w:rsidRPr="00F30CA3" w:rsidRDefault="00DE1732" w:rsidP="00DE1732">
      <w:pPr>
        <w:pStyle w:val="BMBrdtekst"/>
        <w:outlineLvl w:val="0"/>
        <w:rPr>
          <w:rFonts w:ascii="Verdana" w:hAnsi="Verdana"/>
          <w:sz w:val="18"/>
          <w:szCs w:val="18"/>
        </w:rPr>
      </w:pPr>
      <w:r w:rsidRPr="00F30CA3">
        <w:rPr>
          <w:rFonts w:ascii="Verdana" w:hAnsi="Verdana"/>
          <w:sz w:val="18"/>
          <w:szCs w:val="18"/>
        </w:rPr>
        <w:t>Sundhedskoordinators deltagelse i rehabiliteringsteamets møder med borgere sker ved personligt fre</w:t>
      </w:r>
      <w:r w:rsidRPr="00F30CA3">
        <w:rPr>
          <w:rFonts w:ascii="Verdana" w:hAnsi="Verdana"/>
          <w:sz w:val="18"/>
          <w:szCs w:val="18"/>
        </w:rPr>
        <w:t>m</w:t>
      </w:r>
      <w:r w:rsidRPr="00F30CA3">
        <w:rPr>
          <w:rFonts w:ascii="Verdana" w:hAnsi="Verdana"/>
          <w:sz w:val="18"/>
          <w:szCs w:val="18"/>
        </w:rPr>
        <w:t>møde. Anden sagsbehandling finder sædvanligvis sted ved elektronisk kommunik</w:t>
      </w:r>
      <w:r w:rsidRPr="00F30CA3">
        <w:rPr>
          <w:rFonts w:ascii="Verdana" w:hAnsi="Verdana"/>
          <w:sz w:val="18"/>
          <w:szCs w:val="18"/>
        </w:rPr>
        <w:t>a</w:t>
      </w:r>
      <w:r w:rsidRPr="00F30CA3">
        <w:rPr>
          <w:rFonts w:ascii="Verdana" w:hAnsi="Verdana"/>
          <w:sz w:val="18"/>
          <w:szCs w:val="18"/>
        </w:rPr>
        <w:t>tion.</w:t>
      </w:r>
    </w:p>
    <w:p w:rsidR="00DE1732" w:rsidRPr="00F30CA3" w:rsidRDefault="00DE1732" w:rsidP="00DE1732">
      <w:pPr>
        <w:pStyle w:val="BMBrdtekst"/>
        <w:outlineLvl w:val="0"/>
        <w:rPr>
          <w:rFonts w:ascii="Verdana" w:hAnsi="Verdana"/>
          <w:sz w:val="18"/>
          <w:szCs w:val="18"/>
        </w:rPr>
      </w:pPr>
    </w:p>
    <w:p w:rsidR="00DE1732" w:rsidRPr="00474A47" w:rsidRDefault="00042F58" w:rsidP="00DE1732">
      <w:pPr>
        <w:pStyle w:val="BMBrdtekst"/>
        <w:outlineLvl w:val="0"/>
        <w:rPr>
          <w:rFonts w:ascii="Verdana" w:hAnsi="Verdana"/>
          <w:color w:val="000000"/>
          <w:sz w:val="18"/>
          <w:szCs w:val="18"/>
        </w:rPr>
      </w:pPr>
      <w:r w:rsidRPr="00474A47">
        <w:rPr>
          <w:rFonts w:ascii="Verdana" w:hAnsi="Verdana"/>
          <w:color w:val="000000"/>
          <w:sz w:val="18"/>
          <w:szCs w:val="18"/>
        </w:rPr>
        <w:t xml:space="preserve">Det er aftalt, at sundhedskoordinatoren </w:t>
      </w:r>
      <w:r w:rsidR="00DE1732" w:rsidRPr="00474A47">
        <w:rPr>
          <w:rFonts w:ascii="Verdana" w:hAnsi="Verdana"/>
          <w:color w:val="000000"/>
          <w:sz w:val="18"/>
          <w:szCs w:val="18"/>
        </w:rPr>
        <w:t xml:space="preserve">møder således: </w:t>
      </w:r>
    </w:p>
    <w:p w:rsidR="00E25A3E" w:rsidRPr="0097577E" w:rsidRDefault="00042F58" w:rsidP="00DE1732">
      <w:pPr>
        <w:pStyle w:val="BMBrdtekst"/>
        <w:outlineLvl w:val="0"/>
        <w:rPr>
          <w:rFonts w:ascii="Verdana" w:hAnsi="Verdana"/>
          <w:color w:val="FF0000"/>
          <w:sz w:val="18"/>
          <w:szCs w:val="18"/>
        </w:rPr>
      </w:pPr>
      <w:r w:rsidRPr="00474A47">
        <w:rPr>
          <w:rFonts w:ascii="Verdana" w:hAnsi="Verdana"/>
          <w:color w:val="000000"/>
          <w:sz w:val="18"/>
          <w:szCs w:val="18"/>
        </w:rPr>
        <w:t xml:space="preserve">[Mødedage, </w:t>
      </w:r>
      <w:r w:rsidR="00DE1732" w:rsidRPr="00474A47">
        <w:rPr>
          <w:rFonts w:ascii="Verdana" w:hAnsi="Verdana"/>
          <w:color w:val="000000"/>
          <w:sz w:val="18"/>
          <w:szCs w:val="18"/>
        </w:rPr>
        <w:t>-tidspunkter</w:t>
      </w:r>
      <w:r w:rsidRPr="00474A47">
        <w:rPr>
          <w:rFonts w:ascii="Verdana" w:hAnsi="Verdana"/>
          <w:color w:val="000000"/>
          <w:sz w:val="18"/>
          <w:szCs w:val="18"/>
        </w:rPr>
        <w:t xml:space="preserve"> og mødested</w:t>
      </w:r>
      <w:r w:rsidR="00DE1732" w:rsidRPr="00474A47">
        <w:rPr>
          <w:rFonts w:ascii="Verdana" w:hAnsi="Verdana"/>
          <w:color w:val="000000"/>
          <w:sz w:val="18"/>
          <w:szCs w:val="18"/>
        </w:rPr>
        <w:t xml:space="preserve">]. </w:t>
      </w:r>
    </w:p>
    <w:p w:rsidR="0097577E" w:rsidRPr="00F30CA3" w:rsidRDefault="0097577E" w:rsidP="00DE1732">
      <w:pPr>
        <w:pStyle w:val="BMBrdtekst"/>
        <w:outlineLvl w:val="0"/>
        <w:rPr>
          <w:rFonts w:ascii="Verdana" w:hAnsi="Verdana"/>
          <w:sz w:val="18"/>
          <w:szCs w:val="18"/>
        </w:rPr>
      </w:pPr>
    </w:p>
    <w:p w:rsidR="00D152D0" w:rsidRPr="00DC5565" w:rsidRDefault="00DE1732" w:rsidP="00DE1732">
      <w:pPr>
        <w:pStyle w:val="BMBrdtekst"/>
        <w:outlineLvl w:val="0"/>
        <w:rPr>
          <w:rFonts w:ascii="Verdana" w:hAnsi="Verdana"/>
          <w:color w:val="FF0000"/>
          <w:sz w:val="18"/>
          <w:szCs w:val="18"/>
        </w:rPr>
      </w:pPr>
      <w:r w:rsidRPr="00F30CA3">
        <w:rPr>
          <w:rFonts w:ascii="Verdana" w:hAnsi="Verdana"/>
          <w:sz w:val="18"/>
          <w:szCs w:val="18"/>
        </w:rPr>
        <w:t xml:space="preserve">Det er aftalt, at kommunen </w:t>
      </w:r>
      <w:r w:rsidR="004907F3" w:rsidRPr="00883ACC">
        <w:rPr>
          <w:rFonts w:ascii="Verdana" w:hAnsi="Verdana"/>
          <w:sz w:val="18"/>
          <w:szCs w:val="18"/>
        </w:rPr>
        <w:t xml:space="preserve">som hovedregel </w:t>
      </w:r>
      <w:r w:rsidRPr="00883ACC">
        <w:rPr>
          <w:rFonts w:ascii="Verdana" w:hAnsi="Verdana"/>
          <w:sz w:val="18"/>
          <w:szCs w:val="18"/>
        </w:rPr>
        <w:t>tilrettelægger møderne således, at der b</w:t>
      </w:r>
      <w:r w:rsidRPr="00883ACC">
        <w:rPr>
          <w:rFonts w:ascii="Verdana" w:hAnsi="Verdana"/>
          <w:sz w:val="18"/>
          <w:szCs w:val="18"/>
        </w:rPr>
        <w:t>e</w:t>
      </w:r>
      <w:r w:rsidRPr="00883ACC">
        <w:rPr>
          <w:rFonts w:ascii="Verdana" w:hAnsi="Verdana"/>
          <w:sz w:val="18"/>
          <w:szCs w:val="18"/>
        </w:rPr>
        <w:t>handles mindst 5 og højst 8 sager pr. møde.</w:t>
      </w:r>
      <w:r w:rsidR="004907F3" w:rsidRPr="00883ACC">
        <w:rPr>
          <w:rFonts w:ascii="Verdana" w:hAnsi="Verdana"/>
          <w:sz w:val="18"/>
          <w:szCs w:val="18"/>
        </w:rPr>
        <w:t xml:space="preserve"> Formålet er at sikre effektiv anvendelse af sundhedskoordinators fremmød</w:t>
      </w:r>
      <w:r w:rsidR="004907F3" w:rsidRPr="00883ACC">
        <w:rPr>
          <w:rFonts w:ascii="Verdana" w:hAnsi="Verdana"/>
          <w:sz w:val="18"/>
          <w:szCs w:val="18"/>
        </w:rPr>
        <w:t>e</w:t>
      </w:r>
      <w:r w:rsidR="004907F3" w:rsidRPr="00883ACC">
        <w:rPr>
          <w:rFonts w:ascii="Verdana" w:hAnsi="Verdana"/>
          <w:sz w:val="18"/>
          <w:szCs w:val="18"/>
        </w:rPr>
        <w:t xml:space="preserve">tid. Undtagelsesvis kan bestemmelserne om fremskyndet sagsbehandling anført i pkt. 4.4 </w:t>
      </w:r>
      <w:r w:rsidR="00DC5565" w:rsidRPr="00883ACC">
        <w:rPr>
          <w:rFonts w:ascii="Verdana" w:hAnsi="Verdana"/>
          <w:sz w:val="18"/>
          <w:szCs w:val="18"/>
        </w:rPr>
        <w:t>anvendes.</w:t>
      </w:r>
      <w:r w:rsidR="00DC5565">
        <w:rPr>
          <w:rFonts w:ascii="Verdana" w:hAnsi="Verdana"/>
          <w:color w:val="FF0000"/>
          <w:sz w:val="18"/>
          <w:szCs w:val="18"/>
        </w:rPr>
        <w:t xml:space="preserve"> </w:t>
      </w:r>
    </w:p>
    <w:p w:rsidR="00DC5565" w:rsidRPr="00883ACC" w:rsidRDefault="00DC5565" w:rsidP="00DE1732">
      <w:pPr>
        <w:pStyle w:val="BMBrdtekst"/>
        <w:outlineLvl w:val="0"/>
        <w:rPr>
          <w:rFonts w:ascii="Verdana" w:hAnsi="Verdana"/>
          <w:sz w:val="18"/>
          <w:szCs w:val="18"/>
        </w:rPr>
      </w:pPr>
    </w:p>
    <w:p w:rsidR="00F90359" w:rsidRPr="00C01475" w:rsidRDefault="00C01475" w:rsidP="00A23778">
      <w:pPr>
        <w:pStyle w:val="BMBrdtekst"/>
        <w:outlineLvl w:val="0"/>
        <w:rPr>
          <w:rFonts w:ascii="Verdana" w:hAnsi="Verdana"/>
          <w:color w:val="0000FF"/>
          <w:sz w:val="18"/>
          <w:szCs w:val="18"/>
        </w:rPr>
      </w:pPr>
      <w:r w:rsidRPr="00C01475">
        <w:rPr>
          <w:rFonts w:ascii="Verdana" w:hAnsi="Verdana"/>
          <w:color w:val="0000FF"/>
          <w:sz w:val="18"/>
          <w:szCs w:val="18"/>
        </w:rPr>
        <w:t>Regionen stiller med afløser ved sundhedskoordinators forfald. Helt undtagelsesvist kan det forekomme, at dette ikke kan lade sig gøre.</w:t>
      </w:r>
    </w:p>
    <w:p w:rsidR="00C01475" w:rsidRPr="00F30CA3" w:rsidRDefault="00C01475" w:rsidP="00A23778">
      <w:pPr>
        <w:pStyle w:val="BMBrdtekst"/>
        <w:outlineLvl w:val="0"/>
        <w:rPr>
          <w:rFonts w:ascii="Verdana" w:hAnsi="Verdana"/>
          <w:b/>
          <w:sz w:val="18"/>
          <w:szCs w:val="18"/>
        </w:rPr>
      </w:pPr>
    </w:p>
    <w:p w:rsidR="00991897" w:rsidRPr="00F30CA3" w:rsidRDefault="007C2289" w:rsidP="00A23778">
      <w:pPr>
        <w:pStyle w:val="BMBrdtekst"/>
        <w:outlineLvl w:val="0"/>
        <w:rPr>
          <w:rFonts w:ascii="Verdana" w:hAnsi="Verdana"/>
          <w:b/>
          <w:sz w:val="18"/>
          <w:szCs w:val="18"/>
        </w:rPr>
      </w:pPr>
      <w:r w:rsidRPr="00F30CA3">
        <w:rPr>
          <w:rFonts w:ascii="Verdana" w:hAnsi="Verdana"/>
          <w:b/>
          <w:sz w:val="18"/>
          <w:szCs w:val="18"/>
        </w:rPr>
        <w:t>4.4</w:t>
      </w:r>
      <w:r w:rsidR="00991897" w:rsidRPr="00F30CA3">
        <w:rPr>
          <w:rFonts w:ascii="Verdana" w:hAnsi="Verdana"/>
          <w:b/>
          <w:sz w:val="18"/>
          <w:szCs w:val="18"/>
        </w:rPr>
        <w:t xml:space="preserve"> Frister</w:t>
      </w:r>
    </w:p>
    <w:p w:rsidR="00CD0C94" w:rsidRDefault="007C066D" w:rsidP="00A23778">
      <w:pPr>
        <w:pStyle w:val="BMBrdtekst"/>
        <w:rPr>
          <w:rFonts w:ascii="Verdana" w:hAnsi="Verdana"/>
          <w:sz w:val="18"/>
          <w:szCs w:val="18"/>
        </w:rPr>
      </w:pPr>
      <w:r w:rsidRPr="00562006">
        <w:rPr>
          <w:rFonts w:ascii="Verdana" w:hAnsi="Verdana"/>
          <w:sz w:val="18"/>
          <w:szCs w:val="18"/>
        </w:rPr>
        <w:t xml:space="preserve">Sundhedskoordinator </w:t>
      </w:r>
      <w:r w:rsidR="0068086F" w:rsidRPr="00562006">
        <w:rPr>
          <w:rFonts w:ascii="Verdana" w:hAnsi="Verdana"/>
          <w:sz w:val="18"/>
          <w:szCs w:val="18"/>
        </w:rPr>
        <w:t>skal modtage en sag</w:t>
      </w:r>
      <w:r w:rsidR="00FD7231" w:rsidRPr="00562006">
        <w:rPr>
          <w:rFonts w:ascii="Verdana" w:hAnsi="Verdana"/>
          <w:sz w:val="18"/>
          <w:szCs w:val="18"/>
        </w:rPr>
        <w:t>s dokumenter</w:t>
      </w:r>
      <w:r w:rsidR="0068086F" w:rsidRPr="00562006">
        <w:rPr>
          <w:rFonts w:ascii="Verdana" w:hAnsi="Verdana"/>
          <w:sz w:val="18"/>
          <w:szCs w:val="18"/>
        </w:rPr>
        <w:t xml:space="preserve"> mindst </w:t>
      </w:r>
      <w:r w:rsidR="0068086F" w:rsidRPr="00C01475">
        <w:rPr>
          <w:rFonts w:ascii="Verdana" w:hAnsi="Verdana"/>
          <w:color w:val="0000FF"/>
          <w:sz w:val="18"/>
          <w:szCs w:val="18"/>
        </w:rPr>
        <w:t>1</w:t>
      </w:r>
      <w:r w:rsidR="00C01475" w:rsidRPr="00C01475">
        <w:rPr>
          <w:rFonts w:ascii="Verdana" w:hAnsi="Verdana"/>
          <w:color w:val="0000FF"/>
          <w:sz w:val="18"/>
          <w:szCs w:val="18"/>
        </w:rPr>
        <w:t>0</w:t>
      </w:r>
      <w:r w:rsidR="0068086F" w:rsidRPr="00C01475">
        <w:rPr>
          <w:rFonts w:ascii="Verdana" w:hAnsi="Verdana"/>
          <w:color w:val="0000FF"/>
          <w:sz w:val="18"/>
          <w:szCs w:val="18"/>
        </w:rPr>
        <w:t xml:space="preserve"> </w:t>
      </w:r>
      <w:r w:rsidR="00C01475" w:rsidRPr="00C01475">
        <w:rPr>
          <w:rFonts w:ascii="Verdana" w:hAnsi="Verdana"/>
          <w:color w:val="0000FF"/>
          <w:sz w:val="18"/>
          <w:szCs w:val="18"/>
        </w:rPr>
        <w:t>hver</w:t>
      </w:r>
      <w:r w:rsidR="0068086F" w:rsidRPr="00C01475">
        <w:rPr>
          <w:rFonts w:ascii="Verdana" w:hAnsi="Verdana"/>
          <w:color w:val="0000FF"/>
          <w:sz w:val="18"/>
          <w:szCs w:val="18"/>
        </w:rPr>
        <w:t>dage</w:t>
      </w:r>
      <w:r w:rsidR="0068086F" w:rsidRPr="00562006">
        <w:rPr>
          <w:rFonts w:ascii="Verdana" w:hAnsi="Verdana"/>
          <w:sz w:val="18"/>
          <w:szCs w:val="18"/>
        </w:rPr>
        <w:t xml:space="preserve"> før sagens behandling i reh</w:t>
      </w:r>
      <w:r w:rsidR="0068086F" w:rsidRPr="00562006">
        <w:rPr>
          <w:rFonts w:ascii="Verdana" w:hAnsi="Verdana"/>
          <w:sz w:val="18"/>
          <w:szCs w:val="18"/>
        </w:rPr>
        <w:t>a</w:t>
      </w:r>
      <w:r w:rsidR="0068086F" w:rsidRPr="00562006">
        <w:rPr>
          <w:rFonts w:ascii="Verdana" w:hAnsi="Verdana"/>
          <w:sz w:val="18"/>
          <w:szCs w:val="18"/>
        </w:rPr>
        <w:t>biliteringsteamet</w:t>
      </w:r>
      <w:r w:rsidRPr="00562006">
        <w:rPr>
          <w:rFonts w:ascii="Verdana" w:hAnsi="Verdana"/>
          <w:sz w:val="18"/>
          <w:szCs w:val="18"/>
        </w:rPr>
        <w:t>. Der kan aftales en anden frist, hvis der i en konkret sag er omstændigheder, der bevi</w:t>
      </w:r>
      <w:r w:rsidRPr="00562006">
        <w:rPr>
          <w:rFonts w:ascii="Verdana" w:hAnsi="Verdana"/>
          <w:sz w:val="18"/>
          <w:szCs w:val="18"/>
        </w:rPr>
        <w:t>r</w:t>
      </w:r>
      <w:r w:rsidRPr="00562006">
        <w:rPr>
          <w:rFonts w:ascii="Verdana" w:hAnsi="Verdana"/>
          <w:sz w:val="18"/>
          <w:szCs w:val="18"/>
        </w:rPr>
        <w:t xml:space="preserve">ker, </w:t>
      </w:r>
      <w:r w:rsidR="00FD7231" w:rsidRPr="00562006">
        <w:rPr>
          <w:rFonts w:ascii="Verdana" w:hAnsi="Verdana"/>
          <w:sz w:val="18"/>
          <w:szCs w:val="18"/>
        </w:rPr>
        <w:t>at det ikke er muligt at fremsende</w:t>
      </w:r>
      <w:r w:rsidRPr="00562006">
        <w:rPr>
          <w:rFonts w:ascii="Verdana" w:hAnsi="Verdana"/>
          <w:sz w:val="18"/>
          <w:szCs w:val="18"/>
        </w:rPr>
        <w:t xml:space="preserve"> sagen inden for fristen.</w:t>
      </w:r>
      <w:r w:rsidR="00464D52">
        <w:rPr>
          <w:rFonts w:ascii="Verdana" w:hAnsi="Verdana"/>
          <w:sz w:val="18"/>
          <w:szCs w:val="18"/>
        </w:rPr>
        <w:t xml:space="preserve"> </w:t>
      </w:r>
    </w:p>
    <w:p w:rsidR="00C01475" w:rsidRDefault="00C01475" w:rsidP="00A23778">
      <w:pPr>
        <w:pStyle w:val="BMBrdtekst"/>
        <w:rPr>
          <w:rFonts w:ascii="Verdana" w:hAnsi="Verdana"/>
          <w:color w:val="FF0000"/>
          <w:sz w:val="18"/>
          <w:szCs w:val="18"/>
        </w:rPr>
      </w:pPr>
    </w:p>
    <w:p w:rsidR="007C066D" w:rsidRPr="00C01475" w:rsidRDefault="00C01475" w:rsidP="00A23778">
      <w:pPr>
        <w:pStyle w:val="BMBrdtekst"/>
        <w:rPr>
          <w:rFonts w:ascii="Verdana" w:hAnsi="Verdana"/>
          <w:color w:val="0000FF"/>
          <w:sz w:val="18"/>
          <w:szCs w:val="18"/>
        </w:rPr>
      </w:pPr>
      <w:r w:rsidRPr="00C01475">
        <w:rPr>
          <w:rFonts w:ascii="Verdana" w:hAnsi="Verdana"/>
          <w:color w:val="0000FF"/>
          <w:sz w:val="18"/>
          <w:szCs w:val="18"/>
        </w:rPr>
        <w:t>Såfremt sundhedskoordinator vurderer, at de foreliggende sundhedsoplysninger ikke er ti</w:t>
      </w:r>
      <w:r w:rsidRPr="00C01475">
        <w:rPr>
          <w:rFonts w:ascii="Verdana" w:hAnsi="Verdana"/>
          <w:color w:val="0000FF"/>
          <w:sz w:val="18"/>
          <w:szCs w:val="18"/>
        </w:rPr>
        <w:t>l</w:t>
      </w:r>
      <w:r w:rsidRPr="00C01475">
        <w:rPr>
          <w:rFonts w:ascii="Verdana" w:hAnsi="Verdana"/>
          <w:color w:val="0000FF"/>
          <w:sz w:val="18"/>
          <w:szCs w:val="18"/>
        </w:rPr>
        <w:t>strækkelige til sagens behandling i rehabiliteringsteamet meddeles dette kommunen med</w:t>
      </w:r>
      <w:r w:rsidR="00CD0C94" w:rsidRPr="00C01475">
        <w:rPr>
          <w:rFonts w:ascii="Verdana" w:hAnsi="Verdana"/>
          <w:color w:val="0000FF"/>
          <w:sz w:val="18"/>
          <w:szCs w:val="18"/>
        </w:rPr>
        <w:t xml:space="preserve"> 5 arbejdsdage</w:t>
      </w:r>
      <w:r w:rsidRPr="00C01475">
        <w:rPr>
          <w:rFonts w:ascii="Verdana" w:hAnsi="Verdana"/>
          <w:color w:val="0000FF"/>
          <w:sz w:val="18"/>
          <w:szCs w:val="18"/>
        </w:rPr>
        <w:t>s varsel.</w:t>
      </w:r>
      <w:r w:rsidR="00CD0C94" w:rsidRPr="00C01475">
        <w:rPr>
          <w:rFonts w:ascii="Verdana" w:hAnsi="Verdana"/>
          <w:color w:val="0000FF"/>
          <w:sz w:val="18"/>
          <w:szCs w:val="18"/>
        </w:rPr>
        <w:t xml:space="preserve"> </w:t>
      </w:r>
    </w:p>
    <w:p w:rsidR="00C01475" w:rsidRPr="00F30CA3" w:rsidRDefault="00C01475" w:rsidP="00A23778">
      <w:pPr>
        <w:pStyle w:val="BMBrdtekst"/>
        <w:rPr>
          <w:rFonts w:ascii="Verdana" w:hAnsi="Verdana"/>
          <w:sz w:val="18"/>
          <w:szCs w:val="18"/>
        </w:rPr>
      </w:pPr>
    </w:p>
    <w:p w:rsidR="007C066D" w:rsidRPr="00F30CA3" w:rsidRDefault="005B2E03" w:rsidP="00A81E1E">
      <w:pPr>
        <w:pStyle w:val="BMBrdtekst"/>
        <w:outlineLvl w:val="0"/>
        <w:rPr>
          <w:rFonts w:ascii="Verdana" w:hAnsi="Verdana"/>
          <w:sz w:val="18"/>
          <w:szCs w:val="18"/>
        </w:rPr>
      </w:pPr>
      <w:r w:rsidRPr="00F30CA3">
        <w:rPr>
          <w:rFonts w:ascii="Verdana" w:hAnsi="Verdana"/>
          <w:sz w:val="18"/>
          <w:szCs w:val="18"/>
        </w:rPr>
        <w:t>Det kan fx være</w:t>
      </w:r>
      <w:r w:rsidR="007C066D" w:rsidRPr="00F30CA3">
        <w:rPr>
          <w:rFonts w:ascii="Verdana" w:hAnsi="Verdana"/>
          <w:sz w:val="18"/>
          <w:szCs w:val="18"/>
        </w:rPr>
        <w:t xml:space="preserve"> hastende sager</w:t>
      </w:r>
      <w:r w:rsidRPr="00F30CA3">
        <w:rPr>
          <w:rFonts w:ascii="Verdana" w:hAnsi="Verdana"/>
          <w:sz w:val="18"/>
          <w:szCs w:val="18"/>
        </w:rPr>
        <w:t>,</w:t>
      </w:r>
      <w:r w:rsidR="007C066D" w:rsidRPr="00F30CA3">
        <w:rPr>
          <w:rFonts w:ascii="Verdana" w:hAnsi="Verdana"/>
          <w:sz w:val="18"/>
          <w:szCs w:val="18"/>
        </w:rPr>
        <w:t xml:space="preserve"> hvor der er behov for en meget hurtig tilkendelse af førtid</w:t>
      </w:r>
      <w:r w:rsidR="007C066D" w:rsidRPr="00F30CA3">
        <w:rPr>
          <w:rFonts w:ascii="Verdana" w:hAnsi="Verdana"/>
          <w:sz w:val="18"/>
          <w:szCs w:val="18"/>
        </w:rPr>
        <w:t>s</w:t>
      </w:r>
      <w:r w:rsidR="007C066D" w:rsidRPr="00F30CA3">
        <w:rPr>
          <w:rFonts w:ascii="Verdana" w:hAnsi="Verdana"/>
          <w:sz w:val="18"/>
          <w:szCs w:val="18"/>
        </w:rPr>
        <w:t>pension fx til per</w:t>
      </w:r>
      <w:r w:rsidRPr="00F30CA3">
        <w:rPr>
          <w:rFonts w:ascii="Verdana" w:hAnsi="Verdana"/>
          <w:sz w:val="18"/>
          <w:szCs w:val="18"/>
        </w:rPr>
        <w:t>soner i terminalfasen</w:t>
      </w:r>
      <w:r w:rsidR="002F4DCB">
        <w:rPr>
          <w:rFonts w:ascii="Verdana" w:hAnsi="Verdana"/>
          <w:sz w:val="18"/>
          <w:szCs w:val="18"/>
        </w:rPr>
        <w:t xml:space="preserve"> </w:t>
      </w:r>
      <w:r w:rsidR="002F4DCB" w:rsidRPr="002F4DCB">
        <w:rPr>
          <w:rFonts w:ascii="Verdana" w:hAnsi="Verdana"/>
          <w:color w:val="0000FF"/>
          <w:sz w:val="18"/>
          <w:szCs w:val="18"/>
        </w:rPr>
        <w:t>eller andre helt oplagte sager</w:t>
      </w:r>
      <w:r w:rsidRPr="00F30CA3">
        <w:rPr>
          <w:rFonts w:ascii="Verdana" w:hAnsi="Verdana"/>
          <w:sz w:val="18"/>
          <w:szCs w:val="18"/>
        </w:rPr>
        <w:t>. Her</w:t>
      </w:r>
      <w:r w:rsidR="007C066D" w:rsidRPr="00F30CA3">
        <w:rPr>
          <w:rFonts w:ascii="Verdana" w:hAnsi="Verdana"/>
          <w:sz w:val="18"/>
          <w:szCs w:val="18"/>
        </w:rPr>
        <w:t xml:space="preserve"> skal sundhedskoordinatoren medvirke til, at behandlingen af sagen sker hurtigst muligt. Sagen kan i disse tilfælde behandles uden borgerens delt</w:t>
      </w:r>
      <w:r w:rsidR="007C066D" w:rsidRPr="00F30CA3">
        <w:rPr>
          <w:rFonts w:ascii="Verdana" w:hAnsi="Verdana"/>
          <w:sz w:val="18"/>
          <w:szCs w:val="18"/>
        </w:rPr>
        <w:t>a</w:t>
      </w:r>
      <w:r w:rsidR="007C066D" w:rsidRPr="00F30CA3">
        <w:rPr>
          <w:rFonts w:ascii="Verdana" w:hAnsi="Verdana"/>
          <w:sz w:val="18"/>
          <w:szCs w:val="18"/>
        </w:rPr>
        <w:t>gelse i rehabiliteringsteamets møde og uden udarbejde</w:t>
      </w:r>
      <w:r w:rsidR="007C066D" w:rsidRPr="00F30CA3">
        <w:rPr>
          <w:rFonts w:ascii="Verdana" w:hAnsi="Verdana"/>
          <w:sz w:val="18"/>
          <w:szCs w:val="18"/>
        </w:rPr>
        <w:t>l</w:t>
      </w:r>
      <w:r w:rsidR="007C066D" w:rsidRPr="00F30CA3">
        <w:rPr>
          <w:rFonts w:ascii="Verdana" w:hAnsi="Verdana"/>
          <w:sz w:val="18"/>
          <w:szCs w:val="18"/>
        </w:rPr>
        <w:t>se af LÆ 265.</w:t>
      </w:r>
      <w:r w:rsidR="00D152D0" w:rsidRPr="002E28FB">
        <w:rPr>
          <w:rFonts w:ascii="Verdana" w:hAnsi="Verdana"/>
          <w:color w:val="3366FF"/>
          <w:sz w:val="18"/>
          <w:szCs w:val="18"/>
        </w:rPr>
        <w:t xml:space="preserve"> </w:t>
      </w:r>
      <w:r w:rsidR="00EA34C8">
        <w:rPr>
          <w:rFonts w:ascii="Verdana" w:hAnsi="Verdana"/>
          <w:color w:val="3366FF"/>
          <w:sz w:val="18"/>
          <w:szCs w:val="18"/>
        </w:rPr>
        <w:t>Sundhedskoordinators deltagelse aftales konkret, herunder om sagen kan afgøres uden afholdelse af møde.</w:t>
      </w:r>
    </w:p>
    <w:p w:rsidR="007C066D" w:rsidRPr="00F30CA3" w:rsidRDefault="007C066D" w:rsidP="00A23778">
      <w:pPr>
        <w:pStyle w:val="BMBrdtekst"/>
        <w:outlineLvl w:val="0"/>
        <w:rPr>
          <w:rFonts w:ascii="Verdana" w:hAnsi="Verdana"/>
          <w:sz w:val="18"/>
          <w:szCs w:val="18"/>
        </w:rPr>
      </w:pPr>
    </w:p>
    <w:p w:rsidR="00991897" w:rsidRPr="00CD0C94" w:rsidRDefault="00991897" w:rsidP="00991897">
      <w:pPr>
        <w:pStyle w:val="BMBrdtekst"/>
        <w:rPr>
          <w:rFonts w:ascii="Verdana" w:hAnsi="Verdana"/>
          <w:color w:val="FF0000"/>
          <w:sz w:val="18"/>
          <w:szCs w:val="18"/>
        </w:rPr>
      </w:pPr>
      <w:r w:rsidRPr="00F30CA3">
        <w:rPr>
          <w:rFonts w:ascii="Verdana" w:hAnsi="Verdana"/>
          <w:sz w:val="18"/>
          <w:szCs w:val="18"/>
        </w:rPr>
        <w:t>I løbende sager, hvor borgeren er i ressourceforløb, fleksjob eller i sager om tilskud til selvstændigt e</w:t>
      </w:r>
      <w:r w:rsidRPr="00F30CA3">
        <w:rPr>
          <w:rFonts w:ascii="Verdana" w:hAnsi="Verdana"/>
          <w:sz w:val="18"/>
          <w:szCs w:val="18"/>
        </w:rPr>
        <w:t>r</w:t>
      </w:r>
      <w:r w:rsidRPr="00F30CA3">
        <w:rPr>
          <w:rFonts w:ascii="Verdana" w:hAnsi="Verdana"/>
          <w:sz w:val="18"/>
          <w:szCs w:val="18"/>
        </w:rPr>
        <w:t>hvervsdrivende, og hvor kommunen har behov for sundhedsfaglig rådgivning i sag</w:t>
      </w:r>
      <w:r w:rsidRPr="00F30CA3">
        <w:rPr>
          <w:rFonts w:ascii="Verdana" w:hAnsi="Verdana"/>
          <w:sz w:val="18"/>
          <w:szCs w:val="18"/>
        </w:rPr>
        <w:t>s</w:t>
      </w:r>
      <w:r w:rsidRPr="00F30CA3">
        <w:rPr>
          <w:rFonts w:ascii="Verdana" w:hAnsi="Verdana"/>
          <w:sz w:val="18"/>
          <w:szCs w:val="18"/>
        </w:rPr>
        <w:t>behandlingen, leverer sundhedskoordinator en udtalelse i sagen senest 14 dage fra modtage</w:t>
      </w:r>
      <w:r w:rsidRPr="00F30CA3">
        <w:rPr>
          <w:rFonts w:ascii="Verdana" w:hAnsi="Verdana"/>
          <w:sz w:val="18"/>
          <w:szCs w:val="18"/>
        </w:rPr>
        <w:t>l</w:t>
      </w:r>
      <w:r w:rsidRPr="00F30CA3">
        <w:rPr>
          <w:rFonts w:ascii="Verdana" w:hAnsi="Verdana"/>
          <w:sz w:val="18"/>
          <w:szCs w:val="18"/>
        </w:rPr>
        <w:t>sen af sagen. Der kan dog aftales en anden frist, hvis der i den konkrete sag er omstændigheder, der bevirker, at udtalelsen ikke kan afg</w:t>
      </w:r>
      <w:r w:rsidRPr="00F30CA3">
        <w:rPr>
          <w:rFonts w:ascii="Verdana" w:hAnsi="Verdana"/>
          <w:sz w:val="18"/>
          <w:szCs w:val="18"/>
        </w:rPr>
        <w:t>i</w:t>
      </w:r>
      <w:r w:rsidRPr="00F30CA3">
        <w:rPr>
          <w:rFonts w:ascii="Verdana" w:hAnsi="Verdana"/>
          <w:sz w:val="18"/>
          <w:szCs w:val="18"/>
        </w:rPr>
        <w:t>ves inden for fristen.</w:t>
      </w:r>
      <w:r w:rsidR="00CD0C94">
        <w:rPr>
          <w:rFonts w:ascii="Verdana" w:hAnsi="Verdana"/>
          <w:sz w:val="18"/>
          <w:szCs w:val="18"/>
        </w:rPr>
        <w:t xml:space="preserve"> </w:t>
      </w:r>
    </w:p>
    <w:p w:rsidR="00DE1732" w:rsidRPr="00F30CA3" w:rsidRDefault="00DE1732" w:rsidP="00DE1732">
      <w:pPr>
        <w:pStyle w:val="BMBrdtekst"/>
        <w:outlineLvl w:val="0"/>
        <w:rPr>
          <w:rFonts w:ascii="Verdana" w:hAnsi="Verdana"/>
          <w:sz w:val="18"/>
          <w:szCs w:val="18"/>
        </w:rPr>
      </w:pPr>
    </w:p>
    <w:p w:rsidR="00DE1732" w:rsidRPr="00F30CA3" w:rsidRDefault="00DE1732" w:rsidP="00DE1732">
      <w:pPr>
        <w:pStyle w:val="BMBrdtekst"/>
        <w:outlineLvl w:val="0"/>
        <w:rPr>
          <w:rFonts w:ascii="Verdana" w:hAnsi="Verdana"/>
          <w:sz w:val="18"/>
          <w:szCs w:val="18"/>
        </w:rPr>
      </w:pPr>
      <w:r w:rsidRPr="00F30CA3">
        <w:rPr>
          <w:rFonts w:ascii="Verdana" w:hAnsi="Verdana"/>
          <w:sz w:val="18"/>
          <w:szCs w:val="18"/>
        </w:rPr>
        <w:t>Kommunen skal meddele ændringer i mødedage og –tider med mindst en måneds va</w:t>
      </w:r>
      <w:r w:rsidRPr="00F30CA3">
        <w:rPr>
          <w:rFonts w:ascii="Verdana" w:hAnsi="Verdana"/>
          <w:sz w:val="18"/>
          <w:szCs w:val="18"/>
        </w:rPr>
        <w:t>r</w:t>
      </w:r>
      <w:r w:rsidRPr="00F30CA3">
        <w:rPr>
          <w:rFonts w:ascii="Verdana" w:hAnsi="Verdana"/>
          <w:sz w:val="18"/>
          <w:szCs w:val="18"/>
        </w:rPr>
        <w:t>sel, hvis regionen skal stille med afløser.</w:t>
      </w:r>
    </w:p>
    <w:p w:rsidR="00DE1732" w:rsidRPr="00F30CA3" w:rsidRDefault="00DE1732" w:rsidP="00DE1732">
      <w:pPr>
        <w:pStyle w:val="BMBrdtekst"/>
        <w:rPr>
          <w:rFonts w:ascii="Verdana" w:hAnsi="Verdana"/>
          <w:sz w:val="18"/>
          <w:szCs w:val="18"/>
        </w:rPr>
      </w:pPr>
    </w:p>
    <w:p w:rsidR="00B932DA" w:rsidRPr="00F30CA3" w:rsidRDefault="00B932DA" w:rsidP="00DE1732">
      <w:pPr>
        <w:pStyle w:val="BMBrdtekst"/>
        <w:rPr>
          <w:rFonts w:ascii="Verdana" w:hAnsi="Verdana"/>
          <w:sz w:val="18"/>
          <w:szCs w:val="18"/>
        </w:rPr>
      </w:pPr>
    </w:p>
    <w:p w:rsidR="007C2289" w:rsidRPr="00F30CA3" w:rsidRDefault="007C2289" w:rsidP="00DE1732">
      <w:pPr>
        <w:pStyle w:val="BMBrdtekst"/>
        <w:rPr>
          <w:rFonts w:ascii="Verdana" w:hAnsi="Verdana"/>
          <w:b/>
          <w:sz w:val="24"/>
        </w:rPr>
      </w:pPr>
      <w:r w:rsidRPr="00F30CA3">
        <w:rPr>
          <w:rFonts w:ascii="Verdana" w:hAnsi="Verdana"/>
          <w:b/>
          <w:sz w:val="24"/>
        </w:rPr>
        <w:t>5. Klinisk funktion</w:t>
      </w:r>
    </w:p>
    <w:p w:rsidR="007C2289" w:rsidRPr="00F30CA3" w:rsidRDefault="007C2289" w:rsidP="00DE1732">
      <w:pPr>
        <w:pStyle w:val="BMBrdtekst"/>
        <w:rPr>
          <w:rFonts w:ascii="Verdana" w:hAnsi="Verdana"/>
          <w:sz w:val="18"/>
          <w:szCs w:val="18"/>
        </w:rPr>
      </w:pPr>
    </w:p>
    <w:p w:rsidR="007C066D" w:rsidRPr="00F30CA3" w:rsidRDefault="00B932DA" w:rsidP="00DC2819">
      <w:pPr>
        <w:pStyle w:val="BMBrdtekst"/>
        <w:outlineLvl w:val="0"/>
        <w:rPr>
          <w:rFonts w:ascii="Verdana" w:hAnsi="Verdana"/>
          <w:b/>
          <w:sz w:val="18"/>
          <w:szCs w:val="18"/>
        </w:rPr>
      </w:pPr>
      <w:r w:rsidRPr="00F30CA3">
        <w:rPr>
          <w:rFonts w:ascii="Verdana" w:hAnsi="Verdana"/>
          <w:b/>
          <w:sz w:val="18"/>
          <w:szCs w:val="18"/>
        </w:rPr>
        <w:t>5.1</w:t>
      </w:r>
      <w:r w:rsidR="007C066D" w:rsidRPr="00F30CA3">
        <w:rPr>
          <w:rFonts w:ascii="Verdana" w:hAnsi="Verdana"/>
          <w:b/>
          <w:sz w:val="18"/>
          <w:szCs w:val="18"/>
        </w:rPr>
        <w:t xml:space="preserve"> </w:t>
      </w:r>
      <w:r w:rsidR="007C2289" w:rsidRPr="00F30CA3">
        <w:rPr>
          <w:rFonts w:ascii="Verdana" w:hAnsi="Verdana"/>
          <w:b/>
          <w:sz w:val="18"/>
          <w:szCs w:val="18"/>
        </w:rPr>
        <w:t>F</w:t>
      </w:r>
      <w:r w:rsidR="007C066D" w:rsidRPr="00F30CA3">
        <w:rPr>
          <w:rFonts w:ascii="Verdana" w:hAnsi="Verdana"/>
          <w:b/>
          <w:sz w:val="18"/>
          <w:szCs w:val="18"/>
        </w:rPr>
        <w:t xml:space="preserve">unktion  </w:t>
      </w:r>
    </w:p>
    <w:p w:rsidR="007C066D" w:rsidRPr="00F30CA3" w:rsidRDefault="007C066D" w:rsidP="00DC2819">
      <w:pPr>
        <w:pStyle w:val="BMBrdtekst"/>
        <w:outlineLvl w:val="0"/>
        <w:rPr>
          <w:rFonts w:ascii="Verdana" w:hAnsi="Verdana"/>
          <w:sz w:val="18"/>
          <w:szCs w:val="18"/>
        </w:rPr>
      </w:pPr>
      <w:r w:rsidRPr="00F30CA3">
        <w:rPr>
          <w:rFonts w:ascii="Verdana" w:hAnsi="Verdana"/>
          <w:sz w:val="18"/>
          <w:szCs w:val="18"/>
        </w:rPr>
        <w:t>Klinisk funktion skal på kommunens anmodning afgive en vurdering af borgerens helbredssituation i fo</w:t>
      </w:r>
      <w:r w:rsidRPr="00F30CA3">
        <w:rPr>
          <w:rFonts w:ascii="Verdana" w:hAnsi="Verdana"/>
          <w:sz w:val="18"/>
          <w:szCs w:val="18"/>
        </w:rPr>
        <w:t>r</w:t>
      </w:r>
      <w:r w:rsidRPr="00F30CA3">
        <w:rPr>
          <w:rFonts w:ascii="Verdana" w:hAnsi="Verdana"/>
          <w:sz w:val="18"/>
          <w:szCs w:val="18"/>
        </w:rPr>
        <w:t>hold til at kunne arbejde</w:t>
      </w:r>
      <w:r w:rsidR="005B2E03" w:rsidRPr="00F30CA3">
        <w:rPr>
          <w:rFonts w:ascii="Verdana" w:hAnsi="Verdana"/>
          <w:sz w:val="18"/>
          <w:szCs w:val="18"/>
        </w:rPr>
        <w:t xml:space="preserve"> eller uddanne sig</w:t>
      </w:r>
      <w:r w:rsidRPr="00F30CA3">
        <w:rPr>
          <w:rFonts w:ascii="Verdana" w:hAnsi="Verdana"/>
          <w:sz w:val="18"/>
          <w:szCs w:val="18"/>
        </w:rPr>
        <w:t xml:space="preserve"> i sager, som skal behandles i rehabilitering</w:t>
      </w:r>
      <w:r w:rsidRPr="00F30CA3">
        <w:rPr>
          <w:rFonts w:ascii="Verdana" w:hAnsi="Verdana"/>
          <w:sz w:val="18"/>
          <w:szCs w:val="18"/>
        </w:rPr>
        <w:t>s</w:t>
      </w:r>
      <w:r w:rsidRPr="00F30CA3">
        <w:rPr>
          <w:rFonts w:ascii="Verdana" w:hAnsi="Verdana"/>
          <w:sz w:val="18"/>
          <w:szCs w:val="18"/>
        </w:rPr>
        <w:t>teamet samt i løbende sager om ressourceforløb, fleksjob, i sager om tilskud til selvstændigt erhvervsdrivende og fø</w:t>
      </w:r>
      <w:r w:rsidRPr="00F30CA3">
        <w:rPr>
          <w:rFonts w:ascii="Verdana" w:hAnsi="Verdana"/>
          <w:sz w:val="18"/>
          <w:szCs w:val="18"/>
        </w:rPr>
        <w:t>r</w:t>
      </w:r>
      <w:r w:rsidRPr="00F30CA3">
        <w:rPr>
          <w:rFonts w:ascii="Verdana" w:hAnsi="Verdana"/>
          <w:sz w:val="18"/>
          <w:szCs w:val="18"/>
        </w:rPr>
        <w:t>tidspension. Det sker efter konsultation med borgeren i form af en sp</w:t>
      </w:r>
      <w:r w:rsidRPr="00F30CA3">
        <w:rPr>
          <w:rFonts w:ascii="Verdana" w:hAnsi="Verdana"/>
          <w:sz w:val="18"/>
          <w:szCs w:val="18"/>
        </w:rPr>
        <w:t>e</w:t>
      </w:r>
      <w:r w:rsidRPr="00F30CA3">
        <w:rPr>
          <w:rFonts w:ascii="Verdana" w:hAnsi="Verdana"/>
          <w:sz w:val="18"/>
          <w:szCs w:val="18"/>
        </w:rPr>
        <w:t>ciallægeattest.</w:t>
      </w:r>
      <w:r w:rsidR="00991897" w:rsidRPr="00F30CA3">
        <w:rPr>
          <w:rFonts w:ascii="Verdana" w:hAnsi="Verdana"/>
          <w:sz w:val="18"/>
          <w:szCs w:val="18"/>
        </w:rPr>
        <w:t xml:space="preserve"> Der anvendes en formular</w:t>
      </w:r>
      <w:r w:rsidRPr="00F30CA3">
        <w:rPr>
          <w:rFonts w:ascii="Verdana" w:hAnsi="Verdana"/>
          <w:sz w:val="18"/>
          <w:szCs w:val="18"/>
        </w:rPr>
        <w:t>at</w:t>
      </w:r>
      <w:r w:rsidR="00991897" w:rsidRPr="00F30CA3">
        <w:rPr>
          <w:rFonts w:ascii="Verdana" w:hAnsi="Verdana"/>
          <w:sz w:val="18"/>
          <w:szCs w:val="18"/>
        </w:rPr>
        <w:t>test udarbejdet af Arbejdsmarkedsstyrelsen, KL og L</w:t>
      </w:r>
      <w:r w:rsidR="00991897" w:rsidRPr="00F30CA3">
        <w:rPr>
          <w:rFonts w:ascii="Verdana" w:hAnsi="Verdana"/>
          <w:sz w:val="18"/>
          <w:szCs w:val="18"/>
        </w:rPr>
        <w:t>æ</w:t>
      </w:r>
      <w:r w:rsidR="00991897" w:rsidRPr="00F30CA3">
        <w:rPr>
          <w:rFonts w:ascii="Verdana" w:hAnsi="Verdana"/>
          <w:sz w:val="18"/>
          <w:szCs w:val="18"/>
        </w:rPr>
        <w:t>geforeningens Attestudvalg.</w:t>
      </w:r>
    </w:p>
    <w:p w:rsidR="007C066D" w:rsidRPr="00F30CA3" w:rsidRDefault="007C066D" w:rsidP="00DC2819">
      <w:pPr>
        <w:pStyle w:val="BMBrdtekst"/>
        <w:outlineLvl w:val="0"/>
        <w:rPr>
          <w:rFonts w:ascii="Verdana" w:hAnsi="Verdana"/>
          <w:sz w:val="18"/>
          <w:szCs w:val="18"/>
        </w:rPr>
      </w:pPr>
    </w:p>
    <w:p w:rsidR="00812049" w:rsidRPr="00F30CA3" w:rsidRDefault="00812049" w:rsidP="00812049">
      <w:pPr>
        <w:pStyle w:val="BMBrdtekst"/>
        <w:outlineLvl w:val="0"/>
        <w:rPr>
          <w:rFonts w:ascii="Verdana" w:hAnsi="Verdana"/>
          <w:sz w:val="18"/>
          <w:szCs w:val="18"/>
        </w:rPr>
      </w:pPr>
      <w:r w:rsidRPr="00F30CA3">
        <w:rPr>
          <w:rFonts w:ascii="Verdana" w:hAnsi="Verdana"/>
          <w:sz w:val="18"/>
          <w:szCs w:val="18"/>
        </w:rPr>
        <w:t>Vurderingen i klinisk funktion kan ikke foretages af den læge, som tidligere har behandlet borg</w:t>
      </w:r>
      <w:r w:rsidRPr="00F30CA3">
        <w:rPr>
          <w:rFonts w:ascii="Verdana" w:hAnsi="Verdana"/>
          <w:sz w:val="18"/>
          <w:szCs w:val="18"/>
        </w:rPr>
        <w:t>e</w:t>
      </w:r>
      <w:r w:rsidRPr="00F30CA3">
        <w:rPr>
          <w:rFonts w:ascii="Verdana" w:hAnsi="Verdana"/>
          <w:sz w:val="18"/>
          <w:szCs w:val="18"/>
        </w:rPr>
        <w:t>rens sag som sundhedskoo</w:t>
      </w:r>
      <w:r w:rsidRPr="00F30CA3">
        <w:rPr>
          <w:rFonts w:ascii="Verdana" w:hAnsi="Verdana"/>
          <w:sz w:val="18"/>
          <w:szCs w:val="18"/>
        </w:rPr>
        <w:t>r</w:t>
      </w:r>
      <w:r w:rsidRPr="00F30CA3">
        <w:rPr>
          <w:rFonts w:ascii="Verdana" w:hAnsi="Verdana"/>
          <w:sz w:val="18"/>
          <w:szCs w:val="18"/>
        </w:rPr>
        <w:t>dinator.</w:t>
      </w:r>
    </w:p>
    <w:p w:rsidR="00DE1732" w:rsidRPr="00F30CA3" w:rsidRDefault="00DE1732" w:rsidP="00812049">
      <w:pPr>
        <w:pStyle w:val="BMBrdtekst"/>
        <w:outlineLvl w:val="0"/>
        <w:rPr>
          <w:rFonts w:ascii="Verdana" w:hAnsi="Verdana"/>
          <w:sz w:val="18"/>
          <w:szCs w:val="18"/>
        </w:rPr>
      </w:pPr>
    </w:p>
    <w:p w:rsidR="00DE1732" w:rsidRPr="00F30CA3" w:rsidRDefault="00DE1732" w:rsidP="00812049">
      <w:pPr>
        <w:pStyle w:val="BMBrdtekst"/>
        <w:outlineLvl w:val="0"/>
        <w:rPr>
          <w:rFonts w:ascii="Verdana" w:hAnsi="Verdana"/>
          <w:sz w:val="18"/>
          <w:szCs w:val="18"/>
        </w:rPr>
      </w:pPr>
      <w:r w:rsidRPr="00F30CA3">
        <w:rPr>
          <w:rFonts w:ascii="Verdana" w:hAnsi="Verdana"/>
          <w:sz w:val="18"/>
          <w:szCs w:val="18"/>
        </w:rPr>
        <w:t>Klinisk funktion modtager borgere til undersøgelse i henholdsvis Århus og He</w:t>
      </w:r>
      <w:r w:rsidRPr="00F30CA3">
        <w:rPr>
          <w:rFonts w:ascii="Verdana" w:hAnsi="Verdana"/>
          <w:sz w:val="18"/>
          <w:szCs w:val="18"/>
        </w:rPr>
        <w:t>r</w:t>
      </w:r>
      <w:r w:rsidRPr="00F30CA3">
        <w:rPr>
          <w:rFonts w:ascii="Verdana" w:hAnsi="Verdana"/>
          <w:sz w:val="18"/>
          <w:szCs w:val="18"/>
        </w:rPr>
        <w:t>ning.</w:t>
      </w:r>
    </w:p>
    <w:p w:rsidR="00812049" w:rsidRPr="00F30CA3" w:rsidRDefault="00812049" w:rsidP="00812049">
      <w:pPr>
        <w:pStyle w:val="BMBrdtekst"/>
        <w:outlineLvl w:val="0"/>
        <w:rPr>
          <w:rFonts w:ascii="Verdana" w:hAnsi="Verdana"/>
          <w:sz w:val="18"/>
          <w:szCs w:val="18"/>
        </w:rPr>
      </w:pPr>
    </w:p>
    <w:p w:rsidR="00812049" w:rsidRPr="00F30CA3" w:rsidRDefault="00B932DA" w:rsidP="00812049">
      <w:pPr>
        <w:pStyle w:val="BMBrdtekst"/>
        <w:outlineLvl w:val="0"/>
        <w:rPr>
          <w:rFonts w:ascii="Verdana" w:hAnsi="Verdana"/>
          <w:b/>
          <w:sz w:val="18"/>
          <w:szCs w:val="18"/>
        </w:rPr>
      </w:pPr>
      <w:r w:rsidRPr="00F30CA3">
        <w:rPr>
          <w:rFonts w:ascii="Verdana" w:hAnsi="Verdana"/>
          <w:b/>
          <w:sz w:val="18"/>
          <w:szCs w:val="18"/>
        </w:rPr>
        <w:t>5.2</w:t>
      </w:r>
      <w:r w:rsidR="00812049" w:rsidRPr="00F30CA3">
        <w:rPr>
          <w:rFonts w:ascii="Verdana" w:hAnsi="Verdana"/>
          <w:b/>
          <w:sz w:val="18"/>
          <w:szCs w:val="18"/>
        </w:rPr>
        <w:t xml:space="preserve"> Faglighed</w:t>
      </w:r>
    </w:p>
    <w:p w:rsidR="00812049" w:rsidRPr="00F30CA3" w:rsidRDefault="00812049" w:rsidP="00812049">
      <w:pPr>
        <w:pStyle w:val="BMBrdtekst"/>
        <w:outlineLvl w:val="0"/>
        <w:rPr>
          <w:rFonts w:ascii="Verdana" w:hAnsi="Verdana"/>
          <w:sz w:val="18"/>
          <w:szCs w:val="18"/>
        </w:rPr>
      </w:pPr>
      <w:r w:rsidRPr="00F30CA3">
        <w:rPr>
          <w:rFonts w:ascii="Verdana" w:hAnsi="Verdana"/>
          <w:sz w:val="18"/>
          <w:szCs w:val="18"/>
        </w:rPr>
        <w:t xml:space="preserve">Klinisk funktion er bemandet med speciallæger </w:t>
      </w:r>
      <w:r w:rsidR="00DE1732" w:rsidRPr="00F30CA3">
        <w:rPr>
          <w:rFonts w:ascii="Verdana" w:hAnsi="Verdana"/>
          <w:sz w:val="18"/>
          <w:szCs w:val="18"/>
        </w:rPr>
        <w:t>i relevante specialer, typisk samfundsmedicin, almen m</w:t>
      </w:r>
      <w:r w:rsidR="00DE1732" w:rsidRPr="00F30CA3">
        <w:rPr>
          <w:rFonts w:ascii="Verdana" w:hAnsi="Verdana"/>
          <w:sz w:val="18"/>
          <w:szCs w:val="18"/>
        </w:rPr>
        <w:t>e</w:t>
      </w:r>
      <w:r w:rsidR="00DE1732" w:rsidRPr="00F30CA3">
        <w:rPr>
          <w:rFonts w:ascii="Verdana" w:hAnsi="Verdana"/>
          <w:sz w:val="18"/>
          <w:szCs w:val="18"/>
        </w:rPr>
        <w:t xml:space="preserve">dicin, arbejdsmedicin og psykiatri, uddannelseslæger under supervision, psykologer, fysioterapeuter og </w:t>
      </w:r>
      <w:r w:rsidR="00DE1732" w:rsidRPr="00F30CA3">
        <w:rPr>
          <w:rFonts w:ascii="Verdana" w:hAnsi="Verdana"/>
          <w:sz w:val="18"/>
          <w:szCs w:val="18"/>
        </w:rPr>
        <w:lastRenderedPageBreak/>
        <w:t>socialrådgivere. Funktionen etablerer samarbejde med relevante specialafd</w:t>
      </w:r>
      <w:r w:rsidR="00DE1732" w:rsidRPr="00F30CA3">
        <w:rPr>
          <w:rFonts w:ascii="Verdana" w:hAnsi="Verdana"/>
          <w:sz w:val="18"/>
          <w:szCs w:val="18"/>
        </w:rPr>
        <w:t>e</w:t>
      </w:r>
      <w:r w:rsidR="00DE1732" w:rsidRPr="00F30CA3">
        <w:rPr>
          <w:rFonts w:ascii="Verdana" w:hAnsi="Verdana"/>
          <w:sz w:val="18"/>
          <w:szCs w:val="18"/>
        </w:rPr>
        <w:t>linger og speciallæger for at kunne løse opgaverne i henhold til fo</w:t>
      </w:r>
      <w:r w:rsidR="00DE1732" w:rsidRPr="00F30CA3">
        <w:rPr>
          <w:rFonts w:ascii="Verdana" w:hAnsi="Verdana"/>
          <w:sz w:val="18"/>
          <w:szCs w:val="18"/>
        </w:rPr>
        <w:t>r</w:t>
      </w:r>
      <w:r w:rsidR="00DE1732" w:rsidRPr="00F30CA3">
        <w:rPr>
          <w:rFonts w:ascii="Verdana" w:hAnsi="Verdana"/>
          <w:sz w:val="18"/>
          <w:szCs w:val="18"/>
        </w:rPr>
        <w:t>målet.</w:t>
      </w:r>
    </w:p>
    <w:p w:rsidR="00812049" w:rsidRPr="00F30CA3" w:rsidRDefault="00812049" w:rsidP="00DC2819">
      <w:pPr>
        <w:pStyle w:val="BMBrdtekst"/>
        <w:outlineLvl w:val="0"/>
        <w:rPr>
          <w:rFonts w:ascii="Verdana" w:hAnsi="Verdana"/>
          <w:sz w:val="18"/>
          <w:szCs w:val="18"/>
        </w:rPr>
      </w:pPr>
    </w:p>
    <w:p w:rsidR="00991897" w:rsidRPr="00F30CA3" w:rsidRDefault="00B932DA" w:rsidP="00DC2819">
      <w:pPr>
        <w:pStyle w:val="BMBrdtekst"/>
        <w:outlineLvl w:val="0"/>
        <w:rPr>
          <w:rFonts w:ascii="Verdana" w:hAnsi="Verdana"/>
          <w:b/>
          <w:sz w:val="18"/>
          <w:szCs w:val="18"/>
        </w:rPr>
      </w:pPr>
      <w:r w:rsidRPr="00F30CA3">
        <w:rPr>
          <w:rFonts w:ascii="Verdana" w:hAnsi="Verdana"/>
          <w:b/>
          <w:sz w:val="18"/>
          <w:szCs w:val="18"/>
        </w:rPr>
        <w:t>5.3</w:t>
      </w:r>
      <w:r w:rsidR="00991897" w:rsidRPr="00F30CA3">
        <w:rPr>
          <w:rFonts w:ascii="Verdana" w:hAnsi="Verdana"/>
          <w:b/>
          <w:sz w:val="18"/>
          <w:szCs w:val="18"/>
        </w:rPr>
        <w:t xml:space="preserve"> Supplerede helbredsoplysninger</w:t>
      </w:r>
    </w:p>
    <w:p w:rsidR="007C066D" w:rsidRPr="00F30CA3" w:rsidRDefault="007C066D" w:rsidP="00DC2819">
      <w:pPr>
        <w:pStyle w:val="BMBrdtekst"/>
        <w:outlineLvl w:val="0"/>
        <w:rPr>
          <w:rFonts w:ascii="Verdana" w:hAnsi="Verdana"/>
          <w:sz w:val="18"/>
          <w:szCs w:val="18"/>
        </w:rPr>
      </w:pPr>
      <w:r w:rsidRPr="00F30CA3">
        <w:rPr>
          <w:rFonts w:ascii="Verdana" w:hAnsi="Verdana"/>
          <w:sz w:val="18"/>
          <w:szCs w:val="18"/>
        </w:rPr>
        <w:t>Når det er relevant i den enkelte sag, skal klinisk funktion indhente journaloplysninger fra syg</w:t>
      </w:r>
      <w:r w:rsidRPr="00F30CA3">
        <w:rPr>
          <w:rFonts w:ascii="Verdana" w:hAnsi="Verdana"/>
          <w:sz w:val="18"/>
          <w:szCs w:val="18"/>
        </w:rPr>
        <w:t>e</w:t>
      </w:r>
      <w:r w:rsidRPr="00F30CA3">
        <w:rPr>
          <w:rFonts w:ascii="Verdana" w:hAnsi="Verdana"/>
          <w:sz w:val="18"/>
          <w:szCs w:val="18"/>
        </w:rPr>
        <w:t>huse og privatpraktiserende speciallæger eller kontakte den praktiserende læge, behandlende sygehusafdeling, priva</w:t>
      </w:r>
      <w:r w:rsidRPr="00F30CA3">
        <w:rPr>
          <w:rFonts w:ascii="Verdana" w:hAnsi="Verdana"/>
          <w:sz w:val="18"/>
          <w:szCs w:val="18"/>
        </w:rPr>
        <w:t>t</w:t>
      </w:r>
      <w:r w:rsidRPr="00F30CA3">
        <w:rPr>
          <w:rFonts w:ascii="Verdana" w:hAnsi="Verdana"/>
          <w:sz w:val="18"/>
          <w:szCs w:val="18"/>
        </w:rPr>
        <w:t>praktiserende speciallæge, psykolog, kiropraktor eller fysioterapeut til uddybning og supplering af foreliggende helbredsoply</w:t>
      </w:r>
      <w:r w:rsidRPr="00F30CA3">
        <w:rPr>
          <w:rFonts w:ascii="Verdana" w:hAnsi="Verdana"/>
          <w:sz w:val="18"/>
          <w:szCs w:val="18"/>
        </w:rPr>
        <w:t>s</w:t>
      </w:r>
      <w:r w:rsidRPr="00F30CA3">
        <w:rPr>
          <w:rFonts w:ascii="Verdana" w:hAnsi="Verdana"/>
          <w:sz w:val="18"/>
          <w:szCs w:val="18"/>
        </w:rPr>
        <w:t xml:space="preserve">ninger fra disse. </w:t>
      </w:r>
    </w:p>
    <w:p w:rsidR="00991897" w:rsidRPr="00F30CA3" w:rsidRDefault="00991897" w:rsidP="00DC2819">
      <w:pPr>
        <w:pStyle w:val="BMBrdtekst"/>
        <w:outlineLvl w:val="0"/>
        <w:rPr>
          <w:rFonts w:ascii="Verdana" w:hAnsi="Verdana"/>
          <w:sz w:val="18"/>
          <w:szCs w:val="18"/>
        </w:rPr>
      </w:pPr>
    </w:p>
    <w:p w:rsidR="007C066D" w:rsidRDefault="00D152D0" w:rsidP="00DC2819">
      <w:pPr>
        <w:pStyle w:val="BMBrdtekst"/>
        <w:outlineLvl w:val="0"/>
        <w:rPr>
          <w:rFonts w:ascii="Verdana" w:hAnsi="Verdana"/>
          <w:sz w:val="18"/>
          <w:szCs w:val="18"/>
        </w:rPr>
      </w:pPr>
      <w:r>
        <w:rPr>
          <w:rFonts w:ascii="Verdana" w:hAnsi="Verdana"/>
          <w:sz w:val="18"/>
          <w:szCs w:val="18"/>
        </w:rPr>
        <w:t>Kommunen anfører</w:t>
      </w:r>
      <w:r w:rsidR="00991897" w:rsidRPr="00F30CA3">
        <w:rPr>
          <w:rFonts w:ascii="Verdana" w:hAnsi="Verdana"/>
          <w:sz w:val="18"/>
          <w:szCs w:val="18"/>
        </w:rPr>
        <w:t xml:space="preserve"> i sin anmodning om undersøgelse, at den har borgerens samtykke til, at klinisk fun</w:t>
      </w:r>
      <w:r w:rsidR="00991897" w:rsidRPr="00F30CA3">
        <w:rPr>
          <w:rFonts w:ascii="Verdana" w:hAnsi="Verdana"/>
          <w:sz w:val="18"/>
          <w:szCs w:val="18"/>
        </w:rPr>
        <w:t>k</w:t>
      </w:r>
      <w:r w:rsidR="00991897" w:rsidRPr="00F30CA3">
        <w:rPr>
          <w:rFonts w:ascii="Verdana" w:hAnsi="Verdana"/>
          <w:sz w:val="18"/>
          <w:szCs w:val="18"/>
        </w:rPr>
        <w:t>tion kan indh</w:t>
      </w:r>
      <w:r w:rsidR="00812049" w:rsidRPr="00F30CA3">
        <w:rPr>
          <w:rFonts w:ascii="Verdana" w:hAnsi="Verdana"/>
          <w:sz w:val="18"/>
          <w:szCs w:val="18"/>
        </w:rPr>
        <w:t>ente og u</w:t>
      </w:r>
      <w:r w:rsidR="00812049" w:rsidRPr="00F30CA3">
        <w:rPr>
          <w:rFonts w:ascii="Verdana" w:hAnsi="Verdana"/>
          <w:sz w:val="18"/>
          <w:szCs w:val="18"/>
        </w:rPr>
        <w:t>d</w:t>
      </w:r>
      <w:r w:rsidR="00812049" w:rsidRPr="00F30CA3">
        <w:rPr>
          <w:rFonts w:ascii="Verdana" w:hAnsi="Verdana"/>
          <w:sz w:val="18"/>
          <w:szCs w:val="18"/>
        </w:rPr>
        <w:t>veksle helbredsinformation med de nævnte parter</w:t>
      </w:r>
      <w:r w:rsidR="00562006">
        <w:rPr>
          <w:rFonts w:ascii="Verdana" w:hAnsi="Verdana"/>
          <w:sz w:val="18"/>
          <w:szCs w:val="18"/>
        </w:rPr>
        <w:t>.</w:t>
      </w:r>
    </w:p>
    <w:p w:rsidR="00562006" w:rsidRPr="00F30CA3" w:rsidRDefault="00562006" w:rsidP="00DC2819">
      <w:pPr>
        <w:pStyle w:val="BMBrdtekst"/>
        <w:outlineLvl w:val="0"/>
        <w:rPr>
          <w:rFonts w:ascii="Verdana" w:hAnsi="Verdana"/>
          <w:sz w:val="18"/>
          <w:szCs w:val="18"/>
        </w:rPr>
      </w:pPr>
    </w:p>
    <w:p w:rsidR="00812049" w:rsidRPr="00F30CA3" w:rsidRDefault="00B932DA" w:rsidP="00DC2819">
      <w:pPr>
        <w:pStyle w:val="BMBrdtekst"/>
        <w:outlineLvl w:val="0"/>
        <w:rPr>
          <w:rFonts w:ascii="Verdana" w:hAnsi="Verdana"/>
          <w:b/>
          <w:sz w:val="18"/>
          <w:szCs w:val="18"/>
        </w:rPr>
      </w:pPr>
      <w:r w:rsidRPr="00F30CA3">
        <w:rPr>
          <w:rFonts w:ascii="Verdana" w:hAnsi="Verdana"/>
          <w:b/>
          <w:sz w:val="18"/>
          <w:szCs w:val="18"/>
        </w:rPr>
        <w:t>5.4</w:t>
      </w:r>
      <w:r w:rsidR="00812049" w:rsidRPr="00F30CA3">
        <w:rPr>
          <w:rFonts w:ascii="Verdana" w:hAnsi="Verdana"/>
          <w:b/>
          <w:sz w:val="18"/>
          <w:szCs w:val="18"/>
        </w:rPr>
        <w:t xml:space="preserve"> Undersøgelser i klinisk funktion</w:t>
      </w:r>
    </w:p>
    <w:p w:rsidR="007C066D" w:rsidRPr="00F30CA3" w:rsidRDefault="007C066D" w:rsidP="00DC2819">
      <w:pPr>
        <w:pStyle w:val="BMBrdtekst"/>
        <w:outlineLvl w:val="0"/>
        <w:rPr>
          <w:rFonts w:ascii="Verdana" w:hAnsi="Verdana"/>
          <w:sz w:val="18"/>
          <w:szCs w:val="18"/>
        </w:rPr>
      </w:pPr>
      <w:r w:rsidRPr="00F30CA3">
        <w:rPr>
          <w:rFonts w:ascii="Verdana" w:hAnsi="Verdana"/>
          <w:sz w:val="18"/>
          <w:szCs w:val="18"/>
        </w:rPr>
        <w:t xml:space="preserve">Efter konsultation med borgeren </w:t>
      </w:r>
      <w:r w:rsidR="00812049" w:rsidRPr="00F30CA3">
        <w:rPr>
          <w:rFonts w:ascii="Verdana" w:hAnsi="Verdana"/>
          <w:sz w:val="18"/>
          <w:szCs w:val="18"/>
        </w:rPr>
        <w:t>og vurdering af eventuel supplerende he</w:t>
      </w:r>
      <w:r w:rsidR="00812049" w:rsidRPr="00F30CA3">
        <w:rPr>
          <w:rFonts w:ascii="Verdana" w:hAnsi="Verdana"/>
          <w:sz w:val="18"/>
          <w:szCs w:val="18"/>
        </w:rPr>
        <w:t>l</w:t>
      </w:r>
      <w:r w:rsidR="00812049" w:rsidRPr="00F30CA3">
        <w:rPr>
          <w:rFonts w:ascii="Verdana" w:hAnsi="Verdana"/>
          <w:sz w:val="18"/>
          <w:szCs w:val="18"/>
        </w:rPr>
        <w:t xml:space="preserve">bredsdokumentation </w:t>
      </w:r>
      <w:r w:rsidRPr="00F30CA3">
        <w:rPr>
          <w:rFonts w:ascii="Verdana" w:hAnsi="Verdana"/>
          <w:sz w:val="18"/>
          <w:szCs w:val="18"/>
        </w:rPr>
        <w:t>afgiver klinisk funktion sin vur</w:t>
      </w:r>
      <w:r w:rsidR="00991897" w:rsidRPr="00F30CA3">
        <w:rPr>
          <w:rFonts w:ascii="Verdana" w:hAnsi="Verdana"/>
          <w:sz w:val="18"/>
          <w:szCs w:val="18"/>
        </w:rPr>
        <w:t>dering til kommunen i form af den anførte</w:t>
      </w:r>
      <w:r w:rsidRPr="00F30CA3">
        <w:rPr>
          <w:rFonts w:ascii="Verdana" w:hAnsi="Verdana"/>
          <w:sz w:val="18"/>
          <w:szCs w:val="18"/>
        </w:rPr>
        <w:t xml:space="preserve"> specia</w:t>
      </w:r>
      <w:r w:rsidRPr="00F30CA3">
        <w:rPr>
          <w:rFonts w:ascii="Verdana" w:hAnsi="Verdana"/>
          <w:sz w:val="18"/>
          <w:szCs w:val="18"/>
        </w:rPr>
        <w:t>l</w:t>
      </w:r>
      <w:r w:rsidRPr="00F30CA3">
        <w:rPr>
          <w:rFonts w:ascii="Verdana" w:hAnsi="Verdana"/>
          <w:sz w:val="18"/>
          <w:szCs w:val="18"/>
        </w:rPr>
        <w:t>lægeattest.</w:t>
      </w:r>
    </w:p>
    <w:p w:rsidR="00812049" w:rsidRPr="00F30CA3" w:rsidRDefault="00812049" w:rsidP="00DC2819">
      <w:pPr>
        <w:pStyle w:val="BMBrdtekst"/>
        <w:outlineLvl w:val="0"/>
        <w:rPr>
          <w:rFonts w:ascii="Verdana" w:hAnsi="Verdana"/>
          <w:sz w:val="18"/>
          <w:szCs w:val="18"/>
        </w:rPr>
      </w:pPr>
    </w:p>
    <w:p w:rsidR="007C066D" w:rsidRPr="00F30CA3" w:rsidRDefault="007C066D" w:rsidP="00DC2819">
      <w:pPr>
        <w:pStyle w:val="BMBrdtekst"/>
        <w:outlineLvl w:val="0"/>
        <w:rPr>
          <w:rFonts w:ascii="Verdana" w:hAnsi="Verdana"/>
          <w:sz w:val="18"/>
          <w:szCs w:val="18"/>
        </w:rPr>
      </w:pPr>
      <w:r w:rsidRPr="00F30CA3">
        <w:rPr>
          <w:rFonts w:ascii="Verdana" w:hAnsi="Verdana"/>
          <w:sz w:val="18"/>
          <w:szCs w:val="18"/>
        </w:rPr>
        <w:t>Hvis resultatet af klinisk funktions vurdering er, at der er behov for yderligere vurdering af borgerens he</w:t>
      </w:r>
      <w:r w:rsidRPr="00F30CA3">
        <w:rPr>
          <w:rFonts w:ascii="Verdana" w:hAnsi="Verdana"/>
          <w:sz w:val="18"/>
          <w:szCs w:val="18"/>
        </w:rPr>
        <w:t>l</w:t>
      </w:r>
      <w:r w:rsidRPr="00F30CA3">
        <w:rPr>
          <w:rFonts w:ascii="Verdana" w:hAnsi="Verdana"/>
          <w:sz w:val="18"/>
          <w:szCs w:val="18"/>
        </w:rPr>
        <w:t>bredssituation i forhold til at kunne arbejde, afgiver klinisk funktion i lægeatte</w:t>
      </w:r>
      <w:r w:rsidR="00F30CA3" w:rsidRPr="00F30CA3">
        <w:rPr>
          <w:rFonts w:ascii="Verdana" w:hAnsi="Verdana"/>
          <w:sz w:val="18"/>
          <w:szCs w:val="18"/>
        </w:rPr>
        <w:t>sten en udtalelse</w:t>
      </w:r>
      <w:r w:rsidRPr="00F30CA3">
        <w:rPr>
          <w:rFonts w:ascii="Verdana" w:hAnsi="Verdana"/>
          <w:sz w:val="18"/>
          <w:szCs w:val="18"/>
        </w:rPr>
        <w:t xml:space="preserve">, der beskriver, hvilke </w:t>
      </w:r>
      <w:r w:rsidR="00D152D0">
        <w:rPr>
          <w:rFonts w:ascii="Verdana" w:hAnsi="Verdana"/>
          <w:sz w:val="18"/>
          <w:szCs w:val="18"/>
        </w:rPr>
        <w:t xml:space="preserve">yderligere vurderinger, der </w:t>
      </w:r>
      <w:r w:rsidR="00D152D0" w:rsidRPr="00562006">
        <w:rPr>
          <w:rFonts w:ascii="Verdana" w:hAnsi="Verdana"/>
          <w:sz w:val="18"/>
          <w:szCs w:val="18"/>
        </w:rPr>
        <w:t>bør</w:t>
      </w:r>
      <w:r w:rsidRPr="00F30CA3">
        <w:rPr>
          <w:rFonts w:ascii="Verdana" w:hAnsi="Verdana"/>
          <w:sz w:val="18"/>
          <w:szCs w:val="18"/>
        </w:rPr>
        <w:t xml:space="preserve"> foretages hos en eller flere spec</w:t>
      </w:r>
      <w:r w:rsidRPr="00F30CA3">
        <w:rPr>
          <w:rFonts w:ascii="Verdana" w:hAnsi="Verdana"/>
          <w:sz w:val="18"/>
          <w:szCs w:val="18"/>
        </w:rPr>
        <w:t>i</w:t>
      </w:r>
      <w:r w:rsidRPr="00F30CA3">
        <w:rPr>
          <w:rFonts w:ascii="Verdana" w:hAnsi="Verdana"/>
          <w:sz w:val="18"/>
          <w:szCs w:val="18"/>
        </w:rPr>
        <w:t>allæger eller psykolog for, at borgerens helbredsmæssige situation kan afklares. I vurd</w:t>
      </w:r>
      <w:r w:rsidRPr="00F30CA3">
        <w:rPr>
          <w:rFonts w:ascii="Verdana" w:hAnsi="Verdana"/>
          <w:sz w:val="18"/>
          <w:szCs w:val="18"/>
        </w:rPr>
        <w:t>e</w:t>
      </w:r>
      <w:r w:rsidRPr="00F30CA3">
        <w:rPr>
          <w:rFonts w:ascii="Verdana" w:hAnsi="Verdana"/>
          <w:sz w:val="18"/>
          <w:szCs w:val="18"/>
        </w:rPr>
        <w:t xml:space="preserve">ringen angives pris og tidsramme. </w:t>
      </w:r>
    </w:p>
    <w:p w:rsidR="00812049" w:rsidRPr="00F30CA3" w:rsidRDefault="00812049" w:rsidP="00DC2819">
      <w:pPr>
        <w:pStyle w:val="BMBrdtekst"/>
        <w:outlineLvl w:val="0"/>
        <w:rPr>
          <w:rFonts w:ascii="Verdana" w:hAnsi="Verdana"/>
          <w:sz w:val="18"/>
          <w:szCs w:val="18"/>
        </w:rPr>
      </w:pPr>
    </w:p>
    <w:p w:rsidR="00812049" w:rsidRPr="00F30CA3" w:rsidRDefault="00812049" w:rsidP="00DC2819">
      <w:pPr>
        <w:pStyle w:val="BMBrdtekst"/>
        <w:outlineLvl w:val="0"/>
        <w:rPr>
          <w:rFonts w:ascii="Verdana" w:hAnsi="Verdana"/>
          <w:sz w:val="18"/>
          <w:szCs w:val="18"/>
        </w:rPr>
      </w:pPr>
      <w:r w:rsidRPr="00F30CA3">
        <w:rPr>
          <w:rFonts w:ascii="Verdana" w:hAnsi="Verdana"/>
          <w:sz w:val="18"/>
          <w:szCs w:val="18"/>
        </w:rPr>
        <w:t>Klinisk funktion afgiver ved supplerende undersøgelser de saml</w:t>
      </w:r>
      <w:r w:rsidRPr="00F30CA3">
        <w:rPr>
          <w:rFonts w:ascii="Verdana" w:hAnsi="Verdana"/>
          <w:sz w:val="18"/>
          <w:szCs w:val="18"/>
        </w:rPr>
        <w:t>e</w:t>
      </w:r>
      <w:r w:rsidRPr="00F30CA3">
        <w:rPr>
          <w:rFonts w:ascii="Verdana" w:hAnsi="Verdana"/>
          <w:sz w:val="18"/>
          <w:szCs w:val="18"/>
        </w:rPr>
        <w:t>de resultater med én, samlet vurdering i speciallægeattesten. Hvor funktionsevnen kan udvikles, anføres udvi</w:t>
      </w:r>
      <w:r w:rsidRPr="00F30CA3">
        <w:rPr>
          <w:rFonts w:ascii="Verdana" w:hAnsi="Verdana"/>
          <w:sz w:val="18"/>
          <w:szCs w:val="18"/>
        </w:rPr>
        <w:t>k</w:t>
      </w:r>
      <w:r w:rsidRPr="00F30CA3">
        <w:rPr>
          <w:rFonts w:ascii="Verdana" w:hAnsi="Verdana"/>
          <w:sz w:val="18"/>
          <w:szCs w:val="18"/>
        </w:rPr>
        <w:t>lingsveje.</w:t>
      </w:r>
    </w:p>
    <w:p w:rsidR="008D3556" w:rsidRPr="008D3556" w:rsidRDefault="008D3556" w:rsidP="00DC2819">
      <w:pPr>
        <w:pStyle w:val="BMBrdtekst"/>
        <w:outlineLvl w:val="0"/>
        <w:rPr>
          <w:rFonts w:ascii="Verdana" w:hAnsi="Verdana"/>
          <w:color w:val="FF0000"/>
          <w:sz w:val="18"/>
          <w:szCs w:val="18"/>
        </w:rPr>
      </w:pPr>
    </w:p>
    <w:p w:rsidR="003E375A" w:rsidRPr="00F30CA3" w:rsidRDefault="00B932DA" w:rsidP="00DC2819">
      <w:pPr>
        <w:pStyle w:val="BMBrdtekst"/>
        <w:outlineLvl w:val="0"/>
        <w:rPr>
          <w:rFonts w:ascii="Verdana" w:hAnsi="Verdana"/>
          <w:b/>
          <w:sz w:val="18"/>
          <w:szCs w:val="18"/>
        </w:rPr>
      </w:pPr>
      <w:r w:rsidRPr="00F30CA3">
        <w:rPr>
          <w:rFonts w:ascii="Verdana" w:hAnsi="Verdana"/>
          <w:b/>
          <w:sz w:val="18"/>
          <w:szCs w:val="18"/>
        </w:rPr>
        <w:t>5.5</w:t>
      </w:r>
      <w:r w:rsidR="003E375A" w:rsidRPr="00F30CA3">
        <w:rPr>
          <w:rFonts w:ascii="Verdana" w:hAnsi="Verdana"/>
          <w:b/>
          <w:sz w:val="18"/>
          <w:szCs w:val="18"/>
        </w:rPr>
        <w:t xml:space="preserve"> Frister</w:t>
      </w:r>
    </w:p>
    <w:p w:rsidR="003E375A" w:rsidRPr="00EA34C8" w:rsidRDefault="003E375A" w:rsidP="00DC2819">
      <w:pPr>
        <w:pStyle w:val="BMBrdtekst"/>
        <w:outlineLvl w:val="0"/>
        <w:rPr>
          <w:rFonts w:ascii="Verdana" w:hAnsi="Verdana"/>
          <w:color w:val="0000FF"/>
          <w:sz w:val="18"/>
          <w:szCs w:val="18"/>
        </w:rPr>
      </w:pPr>
      <w:r w:rsidRPr="00F30CA3">
        <w:rPr>
          <w:rFonts w:ascii="Verdana" w:hAnsi="Verdana"/>
          <w:sz w:val="18"/>
          <w:szCs w:val="18"/>
        </w:rPr>
        <w:t>Klinisk funktion modtager borgeren til første konsultation senest 1</w:t>
      </w:r>
      <w:r w:rsidR="00EA34C8">
        <w:rPr>
          <w:rFonts w:ascii="Verdana" w:hAnsi="Verdana"/>
          <w:sz w:val="18"/>
          <w:szCs w:val="18"/>
        </w:rPr>
        <w:t xml:space="preserve">4 </w:t>
      </w:r>
      <w:r w:rsidRPr="00F30CA3">
        <w:rPr>
          <w:rFonts w:ascii="Verdana" w:hAnsi="Verdana"/>
          <w:sz w:val="18"/>
          <w:szCs w:val="18"/>
        </w:rPr>
        <w:t>dage efter, at anmodningen om u</w:t>
      </w:r>
      <w:r w:rsidRPr="00F30CA3">
        <w:rPr>
          <w:rFonts w:ascii="Verdana" w:hAnsi="Verdana"/>
          <w:sz w:val="18"/>
          <w:szCs w:val="18"/>
        </w:rPr>
        <w:t>n</w:t>
      </w:r>
      <w:r w:rsidRPr="00F30CA3">
        <w:rPr>
          <w:rFonts w:ascii="Verdana" w:hAnsi="Verdana"/>
          <w:sz w:val="18"/>
          <w:szCs w:val="18"/>
        </w:rPr>
        <w:t xml:space="preserve">dersøgelse er modtaget. </w:t>
      </w:r>
      <w:r w:rsidRPr="00EA34C8">
        <w:rPr>
          <w:rFonts w:ascii="Verdana" w:hAnsi="Verdana"/>
          <w:color w:val="0000FF"/>
          <w:sz w:val="18"/>
          <w:szCs w:val="18"/>
        </w:rPr>
        <w:t>Klinisk funktion leverer læg</w:t>
      </w:r>
      <w:r w:rsidR="00EA34C8" w:rsidRPr="00EA34C8">
        <w:rPr>
          <w:rFonts w:ascii="Verdana" w:hAnsi="Verdana"/>
          <w:color w:val="0000FF"/>
          <w:sz w:val="18"/>
          <w:szCs w:val="18"/>
        </w:rPr>
        <w:t>eattesten til kommunen senest 10 arbejdsdage</w:t>
      </w:r>
      <w:r w:rsidRPr="00EA34C8">
        <w:rPr>
          <w:rFonts w:ascii="Verdana" w:hAnsi="Verdana"/>
          <w:color w:val="0000FF"/>
          <w:sz w:val="18"/>
          <w:szCs w:val="18"/>
        </w:rPr>
        <w:t xml:space="preserve"> efter sidste konsultation</w:t>
      </w:r>
      <w:r w:rsidR="00EA34C8" w:rsidRPr="00EA34C8">
        <w:rPr>
          <w:rFonts w:ascii="Verdana" w:hAnsi="Verdana"/>
          <w:color w:val="0000FF"/>
          <w:sz w:val="18"/>
          <w:szCs w:val="18"/>
        </w:rPr>
        <w:t xml:space="preserve">, og </w:t>
      </w:r>
      <w:r w:rsidR="000C6E10" w:rsidRPr="00EA34C8">
        <w:rPr>
          <w:rFonts w:ascii="Verdana" w:hAnsi="Verdana"/>
          <w:color w:val="0000FF"/>
          <w:sz w:val="18"/>
          <w:szCs w:val="18"/>
        </w:rPr>
        <w:t>senest 30 dage efter, at regionen har modtaget anmodningen fra komm</w:t>
      </w:r>
      <w:r w:rsidR="000C6E10" w:rsidRPr="00EA34C8">
        <w:rPr>
          <w:rFonts w:ascii="Verdana" w:hAnsi="Verdana"/>
          <w:color w:val="0000FF"/>
          <w:sz w:val="18"/>
          <w:szCs w:val="18"/>
        </w:rPr>
        <w:t>u</w:t>
      </w:r>
      <w:r w:rsidR="000C6E10" w:rsidRPr="00EA34C8">
        <w:rPr>
          <w:rFonts w:ascii="Verdana" w:hAnsi="Verdana"/>
          <w:color w:val="0000FF"/>
          <w:sz w:val="18"/>
          <w:szCs w:val="18"/>
        </w:rPr>
        <w:t xml:space="preserve">nen/rehabiliteringsteamet. </w:t>
      </w:r>
    </w:p>
    <w:p w:rsidR="003E375A" w:rsidRPr="00F30CA3" w:rsidRDefault="003E375A" w:rsidP="00DC2819">
      <w:pPr>
        <w:pStyle w:val="BMBrdtekst"/>
        <w:outlineLvl w:val="0"/>
        <w:rPr>
          <w:rFonts w:ascii="Verdana" w:hAnsi="Verdana"/>
          <w:sz w:val="18"/>
          <w:szCs w:val="18"/>
        </w:rPr>
      </w:pPr>
    </w:p>
    <w:p w:rsidR="003E375A" w:rsidRPr="00F30CA3" w:rsidRDefault="003E375A" w:rsidP="00DC2819">
      <w:pPr>
        <w:pStyle w:val="BMBrdtekst"/>
        <w:outlineLvl w:val="0"/>
        <w:rPr>
          <w:rFonts w:ascii="Verdana" w:hAnsi="Verdana"/>
          <w:sz w:val="18"/>
          <w:szCs w:val="18"/>
        </w:rPr>
      </w:pPr>
      <w:r w:rsidRPr="00F30CA3">
        <w:rPr>
          <w:rFonts w:ascii="Verdana" w:hAnsi="Verdana"/>
          <w:sz w:val="18"/>
          <w:szCs w:val="18"/>
        </w:rPr>
        <w:t>Der kan i den konkrete sag aftales længere frister, hvis indhentning af supplerende helbredsdokument</w:t>
      </w:r>
      <w:r w:rsidRPr="00F30CA3">
        <w:rPr>
          <w:rFonts w:ascii="Verdana" w:hAnsi="Verdana"/>
          <w:sz w:val="18"/>
          <w:szCs w:val="18"/>
        </w:rPr>
        <w:t>a</w:t>
      </w:r>
      <w:r w:rsidRPr="00F30CA3">
        <w:rPr>
          <w:rFonts w:ascii="Verdana" w:hAnsi="Verdana"/>
          <w:sz w:val="18"/>
          <w:szCs w:val="18"/>
        </w:rPr>
        <w:t>tion er afgørende for sagens vurdering i klinisk fun</w:t>
      </w:r>
      <w:r w:rsidRPr="00F30CA3">
        <w:rPr>
          <w:rFonts w:ascii="Verdana" w:hAnsi="Verdana"/>
          <w:sz w:val="18"/>
          <w:szCs w:val="18"/>
        </w:rPr>
        <w:t>k</w:t>
      </w:r>
      <w:r w:rsidRPr="00F30CA3">
        <w:rPr>
          <w:rFonts w:ascii="Verdana" w:hAnsi="Verdana"/>
          <w:sz w:val="18"/>
          <w:szCs w:val="18"/>
        </w:rPr>
        <w:t>tion.</w:t>
      </w:r>
    </w:p>
    <w:p w:rsidR="00B932DA" w:rsidRPr="004828F0" w:rsidRDefault="00B932DA" w:rsidP="00DC2819">
      <w:pPr>
        <w:pStyle w:val="BMBrdtekst"/>
        <w:outlineLvl w:val="0"/>
        <w:rPr>
          <w:rFonts w:ascii="Verdana" w:hAnsi="Verdana"/>
          <w:color w:val="FF0000"/>
          <w:sz w:val="18"/>
          <w:szCs w:val="18"/>
        </w:rPr>
      </w:pPr>
    </w:p>
    <w:p w:rsidR="0063141A" w:rsidRPr="00F30CA3" w:rsidRDefault="0063141A" w:rsidP="00DC2819">
      <w:pPr>
        <w:pStyle w:val="BMBrdtekst"/>
        <w:outlineLvl w:val="0"/>
        <w:rPr>
          <w:rFonts w:ascii="Verdana" w:hAnsi="Verdana"/>
          <w:sz w:val="18"/>
          <w:szCs w:val="18"/>
        </w:rPr>
      </w:pPr>
    </w:p>
    <w:p w:rsidR="00B932DA" w:rsidRPr="00F30CA3" w:rsidRDefault="00B932DA" w:rsidP="00DC2819">
      <w:pPr>
        <w:pStyle w:val="BMBrdtekst"/>
        <w:outlineLvl w:val="0"/>
        <w:rPr>
          <w:rFonts w:ascii="Verdana" w:hAnsi="Verdana"/>
          <w:b/>
          <w:sz w:val="24"/>
        </w:rPr>
      </w:pPr>
      <w:r w:rsidRPr="00F30CA3">
        <w:rPr>
          <w:rFonts w:ascii="Verdana" w:hAnsi="Verdana"/>
          <w:b/>
          <w:sz w:val="24"/>
        </w:rPr>
        <w:t>6. Kapacitet</w:t>
      </w:r>
    </w:p>
    <w:p w:rsidR="00B932DA" w:rsidRPr="00F30CA3" w:rsidRDefault="00B932DA" w:rsidP="00DC2819">
      <w:pPr>
        <w:pStyle w:val="BMBrdtekst"/>
        <w:outlineLvl w:val="0"/>
        <w:rPr>
          <w:rFonts w:ascii="Verdana" w:hAnsi="Verdana"/>
          <w:sz w:val="18"/>
          <w:szCs w:val="18"/>
        </w:rPr>
      </w:pPr>
    </w:p>
    <w:p w:rsidR="00B932DA" w:rsidRPr="00F30CA3" w:rsidRDefault="00964BCC" w:rsidP="00DC2819">
      <w:pPr>
        <w:pStyle w:val="BMBrdtekst"/>
        <w:outlineLvl w:val="0"/>
        <w:rPr>
          <w:rFonts w:ascii="Verdana" w:hAnsi="Verdana"/>
          <w:b/>
          <w:sz w:val="18"/>
          <w:szCs w:val="18"/>
        </w:rPr>
      </w:pPr>
      <w:r w:rsidRPr="00F30CA3">
        <w:rPr>
          <w:rFonts w:ascii="Verdana" w:hAnsi="Verdana"/>
          <w:b/>
          <w:sz w:val="18"/>
          <w:szCs w:val="18"/>
        </w:rPr>
        <w:t>6.1 S</w:t>
      </w:r>
      <w:r w:rsidR="00EE1038" w:rsidRPr="00F30CA3">
        <w:rPr>
          <w:rFonts w:ascii="Verdana" w:hAnsi="Verdana"/>
          <w:b/>
          <w:sz w:val="18"/>
          <w:szCs w:val="18"/>
        </w:rPr>
        <w:t>køn over s</w:t>
      </w:r>
      <w:r w:rsidRPr="00F30CA3">
        <w:rPr>
          <w:rFonts w:ascii="Verdana" w:hAnsi="Verdana"/>
          <w:b/>
          <w:sz w:val="18"/>
          <w:szCs w:val="18"/>
        </w:rPr>
        <w:t>ager til sundhedskoordin</w:t>
      </w:r>
      <w:r w:rsidRPr="00F30CA3">
        <w:rPr>
          <w:rFonts w:ascii="Verdana" w:hAnsi="Verdana"/>
          <w:b/>
          <w:sz w:val="18"/>
          <w:szCs w:val="18"/>
        </w:rPr>
        <w:t>a</w:t>
      </w:r>
      <w:r w:rsidRPr="00F30CA3">
        <w:rPr>
          <w:rFonts w:ascii="Verdana" w:hAnsi="Verdana"/>
          <w:b/>
          <w:sz w:val="18"/>
          <w:szCs w:val="18"/>
        </w:rPr>
        <w:t>tor</w:t>
      </w:r>
    </w:p>
    <w:p w:rsidR="00B61FC4" w:rsidRPr="005117FD" w:rsidRDefault="00964BCC" w:rsidP="00DC2819">
      <w:pPr>
        <w:pStyle w:val="BMBrdtekst"/>
        <w:outlineLvl w:val="0"/>
        <w:rPr>
          <w:rFonts w:ascii="Verdana" w:hAnsi="Verdana"/>
          <w:i/>
          <w:color w:val="FF0000"/>
          <w:sz w:val="18"/>
          <w:szCs w:val="18"/>
        </w:rPr>
      </w:pPr>
      <w:r w:rsidRPr="00F30CA3">
        <w:rPr>
          <w:rFonts w:ascii="Verdana" w:hAnsi="Verdana"/>
          <w:sz w:val="18"/>
          <w:szCs w:val="18"/>
        </w:rPr>
        <w:t>Kommunen meddeler senest pr. 31.05.2013 regionen det antal sager, den forventer at skulle behandle i sit reh</w:t>
      </w:r>
      <w:r w:rsidRPr="00F30CA3">
        <w:rPr>
          <w:rFonts w:ascii="Verdana" w:hAnsi="Verdana"/>
          <w:sz w:val="18"/>
          <w:szCs w:val="18"/>
        </w:rPr>
        <w:t>a</w:t>
      </w:r>
      <w:r w:rsidRPr="00F30CA3">
        <w:rPr>
          <w:rFonts w:ascii="Verdana" w:hAnsi="Verdana"/>
          <w:sz w:val="18"/>
          <w:szCs w:val="18"/>
        </w:rPr>
        <w:t>biliteri</w:t>
      </w:r>
      <w:r w:rsidR="00B61FC4" w:rsidRPr="00F30CA3">
        <w:rPr>
          <w:rFonts w:ascii="Verdana" w:hAnsi="Verdana"/>
          <w:sz w:val="18"/>
          <w:szCs w:val="18"/>
        </w:rPr>
        <w:t>ngsteam i andet halvår af 2013.</w:t>
      </w:r>
      <w:r w:rsidR="005117FD">
        <w:rPr>
          <w:rFonts w:ascii="Verdana" w:hAnsi="Verdana"/>
          <w:sz w:val="18"/>
          <w:szCs w:val="18"/>
        </w:rPr>
        <w:t xml:space="preserve"> </w:t>
      </w:r>
    </w:p>
    <w:p w:rsidR="00B61FC4" w:rsidRPr="00F30CA3" w:rsidRDefault="00B61FC4" w:rsidP="00DC2819">
      <w:pPr>
        <w:pStyle w:val="BMBrdtekst"/>
        <w:outlineLvl w:val="0"/>
        <w:rPr>
          <w:rFonts w:ascii="Verdana" w:hAnsi="Verdana"/>
          <w:sz w:val="18"/>
          <w:szCs w:val="18"/>
        </w:rPr>
      </w:pPr>
    </w:p>
    <w:p w:rsidR="00964BCC" w:rsidRPr="00F30CA3" w:rsidRDefault="00964BCC" w:rsidP="00DC2819">
      <w:pPr>
        <w:pStyle w:val="BMBrdtekst"/>
        <w:outlineLvl w:val="0"/>
        <w:rPr>
          <w:rFonts w:ascii="Verdana" w:hAnsi="Verdana"/>
          <w:sz w:val="18"/>
          <w:szCs w:val="18"/>
        </w:rPr>
      </w:pPr>
      <w:r w:rsidRPr="00F30CA3">
        <w:rPr>
          <w:rFonts w:ascii="Verdana" w:hAnsi="Verdana"/>
          <w:sz w:val="18"/>
          <w:szCs w:val="18"/>
        </w:rPr>
        <w:t xml:space="preserve">Kommunen meddeler senest </w:t>
      </w:r>
      <w:r w:rsidR="00B61FC4" w:rsidRPr="00F30CA3">
        <w:rPr>
          <w:rFonts w:ascii="Verdana" w:hAnsi="Verdana"/>
          <w:sz w:val="18"/>
          <w:szCs w:val="18"/>
        </w:rPr>
        <w:t>pr. 30.09</w:t>
      </w:r>
      <w:r w:rsidRPr="00F30CA3">
        <w:rPr>
          <w:rFonts w:ascii="Verdana" w:hAnsi="Verdana"/>
          <w:sz w:val="18"/>
          <w:szCs w:val="18"/>
        </w:rPr>
        <w:t>.2013</w:t>
      </w:r>
      <w:r w:rsidR="00B61FC4" w:rsidRPr="00F30CA3">
        <w:rPr>
          <w:rFonts w:ascii="Verdana" w:hAnsi="Verdana"/>
          <w:sz w:val="18"/>
          <w:szCs w:val="18"/>
        </w:rPr>
        <w:t xml:space="preserve"> regionen det antal sager, der forventer at skulle behandle i r</w:t>
      </w:r>
      <w:r w:rsidR="00B61FC4" w:rsidRPr="00F30CA3">
        <w:rPr>
          <w:rFonts w:ascii="Verdana" w:hAnsi="Verdana"/>
          <w:sz w:val="18"/>
          <w:szCs w:val="18"/>
        </w:rPr>
        <w:t>e</w:t>
      </w:r>
      <w:r w:rsidR="00B61FC4" w:rsidRPr="00F30CA3">
        <w:rPr>
          <w:rFonts w:ascii="Verdana" w:hAnsi="Verdana"/>
          <w:sz w:val="18"/>
          <w:szCs w:val="18"/>
        </w:rPr>
        <w:t>habiliteringsteamet i 2014. Siden afgiver kommunen hvert år pr. 30.09. estimatet for det kommende kale</w:t>
      </w:r>
      <w:r w:rsidR="00B61FC4" w:rsidRPr="00F30CA3">
        <w:rPr>
          <w:rFonts w:ascii="Verdana" w:hAnsi="Verdana"/>
          <w:sz w:val="18"/>
          <w:szCs w:val="18"/>
        </w:rPr>
        <w:t>n</w:t>
      </w:r>
      <w:r w:rsidR="00B61FC4" w:rsidRPr="00F30CA3">
        <w:rPr>
          <w:rFonts w:ascii="Verdana" w:hAnsi="Verdana"/>
          <w:sz w:val="18"/>
          <w:szCs w:val="18"/>
        </w:rPr>
        <w:t>derår.</w:t>
      </w:r>
    </w:p>
    <w:p w:rsidR="00B61FC4" w:rsidRPr="00F30CA3" w:rsidRDefault="00B61FC4" w:rsidP="00DC2819">
      <w:pPr>
        <w:pStyle w:val="BMBrdtekst"/>
        <w:outlineLvl w:val="0"/>
        <w:rPr>
          <w:rFonts w:ascii="Verdana" w:hAnsi="Verdana"/>
          <w:sz w:val="18"/>
          <w:szCs w:val="18"/>
        </w:rPr>
      </w:pPr>
    </w:p>
    <w:p w:rsidR="00EE1038" w:rsidRPr="00371CE5" w:rsidRDefault="00EE1038" w:rsidP="00EE1038">
      <w:pPr>
        <w:pStyle w:val="BMBrdtekst"/>
        <w:rPr>
          <w:rFonts w:ascii="Verdana" w:hAnsi="Verdana"/>
          <w:i/>
          <w:color w:val="FF0000"/>
          <w:sz w:val="18"/>
          <w:szCs w:val="18"/>
        </w:rPr>
      </w:pPr>
      <w:r w:rsidRPr="00F30CA3">
        <w:rPr>
          <w:rFonts w:ascii="Verdana" w:hAnsi="Verdana"/>
          <w:sz w:val="18"/>
          <w:szCs w:val="18"/>
        </w:rPr>
        <w:t>Det skønnede antal sager lægges til grund for regionens dimens</w:t>
      </w:r>
      <w:r w:rsidRPr="00F30CA3">
        <w:rPr>
          <w:rFonts w:ascii="Verdana" w:hAnsi="Verdana"/>
          <w:sz w:val="18"/>
          <w:szCs w:val="18"/>
        </w:rPr>
        <w:t>i</w:t>
      </w:r>
      <w:r w:rsidRPr="00F30CA3">
        <w:rPr>
          <w:rFonts w:ascii="Verdana" w:hAnsi="Verdana"/>
          <w:sz w:val="18"/>
          <w:szCs w:val="18"/>
        </w:rPr>
        <w:t xml:space="preserve">onering med sigte på at kunne levere ydelserne til kommunen og for kommunens forudbetaling til regionen. </w:t>
      </w:r>
    </w:p>
    <w:p w:rsidR="00EE1038" w:rsidRPr="00371CE5" w:rsidRDefault="00EE1038" w:rsidP="00DC2819">
      <w:pPr>
        <w:pStyle w:val="BMBrdtekst"/>
        <w:outlineLvl w:val="0"/>
        <w:rPr>
          <w:rFonts w:ascii="Verdana" w:hAnsi="Verdana"/>
          <w:i/>
          <w:sz w:val="18"/>
          <w:szCs w:val="18"/>
        </w:rPr>
      </w:pPr>
    </w:p>
    <w:p w:rsidR="00B61FC4" w:rsidRPr="00F30CA3" w:rsidRDefault="00B61FC4" w:rsidP="00DC2819">
      <w:pPr>
        <w:pStyle w:val="BMBrdtekst"/>
        <w:outlineLvl w:val="0"/>
        <w:rPr>
          <w:rFonts w:ascii="Verdana" w:hAnsi="Verdana"/>
          <w:b/>
          <w:sz w:val="18"/>
          <w:szCs w:val="18"/>
        </w:rPr>
      </w:pPr>
      <w:r w:rsidRPr="00F30CA3">
        <w:rPr>
          <w:rFonts w:ascii="Verdana" w:hAnsi="Verdana"/>
          <w:b/>
          <w:sz w:val="18"/>
          <w:szCs w:val="18"/>
        </w:rPr>
        <w:t>6.2. S</w:t>
      </w:r>
      <w:r w:rsidR="00EE1038" w:rsidRPr="00F30CA3">
        <w:rPr>
          <w:rFonts w:ascii="Verdana" w:hAnsi="Verdana"/>
          <w:b/>
          <w:sz w:val="18"/>
          <w:szCs w:val="18"/>
        </w:rPr>
        <w:t>køn over s</w:t>
      </w:r>
      <w:r w:rsidRPr="00F30CA3">
        <w:rPr>
          <w:rFonts w:ascii="Verdana" w:hAnsi="Verdana"/>
          <w:b/>
          <w:sz w:val="18"/>
          <w:szCs w:val="18"/>
        </w:rPr>
        <w:t>ager til klinisk funktion</w:t>
      </w:r>
    </w:p>
    <w:p w:rsidR="00B61FC4" w:rsidRPr="00F30CA3" w:rsidRDefault="00B61FC4" w:rsidP="00DC2819">
      <w:pPr>
        <w:pStyle w:val="BMBrdtekst"/>
        <w:outlineLvl w:val="0"/>
        <w:rPr>
          <w:rFonts w:ascii="Verdana" w:hAnsi="Verdana"/>
          <w:sz w:val="18"/>
          <w:szCs w:val="18"/>
        </w:rPr>
      </w:pPr>
      <w:r w:rsidRPr="00F30CA3">
        <w:rPr>
          <w:rFonts w:ascii="Verdana" w:hAnsi="Verdana"/>
          <w:sz w:val="18"/>
          <w:szCs w:val="18"/>
        </w:rPr>
        <w:t>Kommunen meddeler</w:t>
      </w:r>
      <w:r w:rsidR="00EE1038" w:rsidRPr="00F30CA3">
        <w:rPr>
          <w:rFonts w:ascii="Verdana" w:hAnsi="Verdana"/>
          <w:sz w:val="18"/>
          <w:szCs w:val="18"/>
        </w:rPr>
        <w:t xml:space="preserve"> senest pr. 31.05.2013 regionen det antal sager, den forventer at skulle sende til u</w:t>
      </w:r>
      <w:r w:rsidR="00EE1038" w:rsidRPr="00F30CA3">
        <w:rPr>
          <w:rFonts w:ascii="Verdana" w:hAnsi="Verdana"/>
          <w:sz w:val="18"/>
          <w:szCs w:val="18"/>
        </w:rPr>
        <w:t>n</w:t>
      </w:r>
      <w:r w:rsidR="00EE1038" w:rsidRPr="00F30CA3">
        <w:rPr>
          <w:rFonts w:ascii="Verdana" w:hAnsi="Verdana"/>
          <w:sz w:val="18"/>
          <w:szCs w:val="18"/>
        </w:rPr>
        <w:t>dersøgelse og vurdering i klinisk funktion i andet halvår af 2013.</w:t>
      </w:r>
    </w:p>
    <w:p w:rsidR="00B932DA" w:rsidRPr="00F30CA3" w:rsidRDefault="00B932DA" w:rsidP="00DC2819">
      <w:pPr>
        <w:pStyle w:val="BMBrdtekst"/>
        <w:outlineLvl w:val="0"/>
        <w:rPr>
          <w:rFonts w:ascii="Verdana" w:hAnsi="Verdana"/>
          <w:sz w:val="18"/>
          <w:szCs w:val="18"/>
        </w:rPr>
      </w:pPr>
    </w:p>
    <w:p w:rsidR="00EE1038" w:rsidRPr="00F30CA3" w:rsidRDefault="00EE1038" w:rsidP="00EE1038">
      <w:pPr>
        <w:pStyle w:val="BMBrdtekst"/>
        <w:outlineLvl w:val="0"/>
        <w:rPr>
          <w:rFonts w:ascii="Verdana" w:hAnsi="Verdana"/>
          <w:sz w:val="18"/>
          <w:szCs w:val="18"/>
        </w:rPr>
      </w:pPr>
      <w:r w:rsidRPr="00F30CA3">
        <w:rPr>
          <w:rFonts w:ascii="Verdana" w:hAnsi="Verdana"/>
          <w:sz w:val="18"/>
          <w:szCs w:val="18"/>
        </w:rPr>
        <w:lastRenderedPageBreak/>
        <w:t xml:space="preserve">Kommunen meddeler senest pr. </w:t>
      </w:r>
      <w:r w:rsidR="003F12AB">
        <w:rPr>
          <w:rFonts w:ascii="Verdana" w:hAnsi="Verdana"/>
          <w:sz w:val="18"/>
          <w:szCs w:val="18"/>
        </w:rPr>
        <w:t>01.08</w:t>
      </w:r>
      <w:r w:rsidRPr="00F30CA3">
        <w:rPr>
          <w:rFonts w:ascii="Verdana" w:hAnsi="Verdana"/>
          <w:sz w:val="18"/>
          <w:szCs w:val="18"/>
        </w:rPr>
        <w:t xml:space="preserve">.2013 regionen det antal sager, den forventer at skulle sende til undersøgelse og vurdering i 2014. Siden afgiver kommunen hvert år pr. </w:t>
      </w:r>
      <w:r w:rsidR="003F12AB">
        <w:rPr>
          <w:rFonts w:ascii="Verdana" w:hAnsi="Verdana"/>
          <w:sz w:val="18"/>
          <w:szCs w:val="18"/>
        </w:rPr>
        <w:t>01.08</w:t>
      </w:r>
      <w:r w:rsidRPr="00F30CA3">
        <w:rPr>
          <w:rFonts w:ascii="Verdana" w:hAnsi="Verdana"/>
          <w:sz w:val="18"/>
          <w:szCs w:val="18"/>
        </w:rPr>
        <w:t>. estimatet for det ko</w:t>
      </w:r>
      <w:r w:rsidRPr="00F30CA3">
        <w:rPr>
          <w:rFonts w:ascii="Verdana" w:hAnsi="Verdana"/>
          <w:sz w:val="18"/>
          <w:szCs w:val="18"/>
        </w:rPr>
        <w:t>m</w:t>
      </w:r>
      <w:r w:rsidRPr="00F30CA3">
        <w:rPr>
          <w:rFonts w:ascii="Verdana" w:hAnsi="Verdana"/>
          <w:sz w:val="18"/>
          <w:szCs w:val="18"/>
        </w:rPr>
        <w:t>mende kale</w:t>
      </w:r>
      <w:r w:rsidRPr="00F30CA3">
        <w:rPr>
          <w:rFonts w:ascii="Verdana" w:hAnsi="Verdana"/>
          <w:sz w:val="18"/>
          <w:szCs w:val="18"/>
        </w:rPr>
        <w:t>n</w:t>
      </w:r>
      <w:r w:rsidRPr="00F30CA3">
        <w:rPr>
          <w:rFonts w:ascii="Verdana" w:hAnsi="Verdana"/>
          <w:sz w:val="18"/>
          <w:szCs w:val="18"/>
        </w:rPr>
        <w:t>derår.</w:t>
      </w:r>
    </w:p>
    <w:p w:rsidR="00EE1038" w:rsidRPr="00F30CA3" w:rsidRDefault="00EE1038" w:rsidP="00EE1038">
      <w:pPr>
        <w:pStyle w:val="BMBrdtekst"/>
        <w:outlineLvl w:val="0"/>
        <w:rPr>
          <w:rFonts w:ascii="Verdana" w:hAnsi="Verdana"/>
          <w:sz w:val="18"/>
          <w:szCs w:val="18"/>
        </w:rPr>
      </w:pPr>
    </w:p>
    <w:p w:rsidR="00EE1038" w:rsidRPr="00371CE5" w:rsidRDefault="00EE1038" w:rsidP="00EE1038">
      <w:pPr>
        <w:pStyle w:val="BMBrdtekst"/>
        <w:rPr>
          <w:rFonts w:ascii="Verdana" w:hAnsi="Verdana"/>
          <w:i/>
          <w:color w:val="FF0000"/>
          <w:sz w:val="18"/>
          <w:szCs w:val="18"/>
        </w:rPr>
      </w:pPr>
      <w:r w:rsidRPr="00F30CA3">
        <w:rPr>
          <w:rFonts w:ascii="Verdana" w:hAnsi="Verdana"/>
          <w:sz w:val="18"/>
          <w:szCs w:val="18"/>
        </w:rPr>
        <w:t>Det skønnede antal sager lægges til grund for regionens dimens</w:t>
      </w:r>
      <w:r w:rsidRPr="00F30CA3">
        <w:rPr>
          <w:rFonts w:ascii="Verdana" w:hAnsi="Verdana"/>
          <w:sz w:val="18"/>
          <w:szCs w:val="18"/>
        </w:rPr>
        <w:t>i</w:t>
      </w:r>
      <w:r w:rsidRPr="00F30CA3">
        <w:rPr>
          <w:rFonts w:ascii="Verdana" w:hAnsi="Verdana"/>
          <w:sz w:val="18"/>
          <w:szCs w:val="18"/>
        </w:rPr>
        <w:t xml:space="preserve">onering med sigte på at kunne levere ydelserne til kommunen og for kommunens forudbetaling til regionen. </w:t>
      </w:r>
    </w:p>
    <w:p w:rsidR="00EE1038" w:rsidRPr="00F30CA3" w:rsidRDefault="00EE1038" w:rsidP="00DC2819">
      <w:pPr>
        <w:pStyle w:val="BMBrdtekst"/>
        <w:outlineLvl w:val="0"/>
        <w:rPr>
          <w:rFonts w:ascii="Verdana" w:hAnsi="Verdana"/>
          <w:sz w:val="18"/>
          <w:szCs w:val="18"/>
        </w:rPr>
      </w:pPr>
    </w:p>
    <w:p w:rsidR="00B932DA" w:rsidRPr="00F30CA3" w:rsidRDefault="00B932DA" w:rsidP="00DC2819">
      <w:pPr>
        <w:pStyle w:val="BMBrdtekst"/>
        <w:outlineLvl w:val="0"/>
        <w:rPr>
          <w:rFonts w:ascii="Verdana" w:hAnsi="Verdana"/>
          <w:sz w:val="18"/>
          <w:szCs w:val="18"/>
        </w:rPr>
      </w:pPr>
    </w:p>
    <w:p w:rsidR="00B932DA" w:rsidRPr="00F30CA3" w:rsidRDefault="00B932DA" w:rsidP="00DC2819">
      <w:pPr>
        <w:pStyle w:val="BMBrdtekst"/>
        <w:outlineLvl w:val="0"/>
        <w:rPr>
          <w:rFonts w:ascii="Verdana" w:hAnsi="Verdana"/>
          <w:b/>
          <w:sz w:val="24"/>
        </w:rPr>
      </w:pPr>
      <w:r w:rsidRPr="00F30CA3">
        <w:rPr>
          <w:rFonts w:ascii="Verdana" w:hAnsi="Verdana"/>
          <w:b/>
          <w:sz w:val="24"/>
        </w:rPr>
        <w:t>7. Betaling</w:t>
      </w:r>
    </w:p>
    <w:p w:rsidR="00B932DA" w:rsidRPr="00F30CA3" w:rsidRDefault="00B932DA" w:rsidP="00DC2819">
      <w:pPr>
        <w:pStyle w:val="BMBrdtekst"/>
        <w:outlineLvl w:val="0"/>
        <w:rPr>
          <w:rFonts w:ascii="Verdana" w:hAnsi="Verdana"/>
          <w:sz w:val="18"/>
          <w:szCs w:val="18"/>
        </w:rPr>
      </w:pPr>
    </w:p>
    <w:p w:rsidR="00B932DA" w:rsidRPr="00F30CA3" w:rsidRDefault="00EE1038" w:rsidP="00DC2819">
      <w:pPr>
        <w:pStyle w:val="BMBrdtekst"/>
        <w:outlineLvl w:val="0"/>
        <w:rPr>
          <w:rFonts w:ascii="Verdana" w:hAnsi="Verdana"/>
          <w:b/>
          <w:sz w:val="18"/>
          <w:szCs w:val="18"/>
        </w:rPr>
      </w:pPr>
      <w:r w:rsidRPr="00F30CA3">
        <w:rPr>
          <w:rFonts w:ascii="Verdana" w:hAnsi="Verdana"/>
          <w:b/>
          <w:sz w:val="18"/>
          <w:szCs w:val="18"/>
        </w:rPr>
        <w:t>7.1 Betaling for sundhedskoordinator</w:t>
      </w:r>
    </w:p>
    <w:p w:rsidR="00FA0761" w:rsidRDefault="00FA0761" w:rsidP="00DC2819">
      <w:pPr>
        <w:pStyle w:val="BMBrdtekst"/>
        <w:outlineLvl w:val="0"/>
        <w:rPr>
          <w:rFonts w:ascii="Verdana" w:hAnsi="Verdana"/>
          <w:color w:val="FF0000"/>
          <w:sz w:val="18"/>
          <w:szCs w:val="18"/>
        </w:rPr>
      </w:pPr>
    </w:p>
    <w:p w:rsidR="003F12AB" w:rsidRPr="007819DA" w:rsidRDefault="003F12AB" w:rsidP="003F12AB">
      <w:pPr>
        <w:pStyle w:val="BMBrdtekst"/>
        <w:outlineLvl w:val="0"/>
        <w:rPr>
          <w:rFonts w:ascii="Verdana" w:hAnsi="Verdana"/>
          <w:color w:val="0000FF"/>
          <w:sz w:val="18"/>
          <w:szCs w:val="18"/>
        </w:rPr>
      </w:pPr>
      <w:r w:rsidRPr="007819DA">
        <w:rPr>
          <w:rFonts w:ascii="Verdana" w:hAnsi="Verdana"/>
          <w:color w:val="0000FF"/>
          <w:sz w:val="18"/>
          <w:szCs w:val="18"/>
        </w:rPr>
        <w:t xml:space="preserve">Kommunen betaler </w:t>
      </w:r>
      <w:r w:rsidR="007819DA" w:rsidRPr="007819DA">
        <w:rPr>
          <w:rFonts w:ascii="Verdana" w:hAnsi="Verdana"/>
          <w:color w:val="0000FF"/>
          <w:sz w:val="18"/>
          <w:szCs w:val="18"/>
        </w:rPr>
        <w:t xml:space="preserve">1.667 </w:t>
      </w:r>
      <w:r w:rsidRPr="007819DA">
        <w:rPr>
          <w:rFonts w:ascii="Verdana" w:hAnsi="Verdana"/>
          <w:color w:val="0000FF"/>
          <w:sz w:val="18"/>
          <w:szCs w:val="18"/>
        </w:rPr>
        <w:t>kr. pr. påbegyndt sag, der fremsendes til Regionen med henblik på behandling i r</w:t>
      </w:r>
      <w:r w:rsidRPr="007819DA">
        <w:rPr>
          <w:rFonts w:ascii="Verdana" w:hAnsi="Verdana"/>
          <w:color w:val="0000FF"/>
          <w:sz w:val="18"/>
          <w:szCs w:val="18"/>
        </w:rPr>
        <w:t>e</w:t>
      </w:r>
      <w:r w:rsidRPr="007819DA">
        <w:rPr>
          <w:rFonts w:ascii="Verdana" w:hAnsi="Verdana"/>
          <w:color w:val="0000FF"/>
          <w:sz w:val="18"/>
          <w:szCs w:val="18"/>
        </w:rPr>
        <w:t>habiliteringsteamet. Forudsætningen for denne takst er en forventning om, at en sundhedskoordinator med hensyn til supportfunktionen på fuld tid kan behandle 750 sager pr. år, og at den samlede driftsu</w:t>
      </w:r>
      <w:r w:rsidRPr="007819DA">
        <w:rPr>
          <w:rFonts w:ascii="Verdana" w:hAnsi="Verdana"/>
          <w:color w:val="0000FF"/>
          <w:sz w:val="18"/>
          <w:szCs w:val="18"/>
        </w:rPr>
        <w:t>d</w:t>
      </w:r>
      <w:r w:rsidRPr="007819DA">
        <w:rPr>
          <w:rFonts w:ascii="Verdana" w:hAnsi="Verdana"/>
          <w:color w:val="0000FF"/>
          <w:sz w:val="18"/>
          <w:szCs w:val="18"/>
        </w:rPr>
        <w:t>gift til en sundhedskoordinator udgør 1.</w:t>
      </w:r>
      <w:r w:rsidR="007819DA">
        <w:rPr>
          <w:rFonts w:ascii="Verdana" w:hAnsi="Verdana"/>
          <w:color w:val="0000FF"/>
          <w:sz w:val="18"/>
          <w:szCs w:val="18"/>
        </w:rPr>
        <w:t>2</w:t>
      </w:r>
      <w:r w:rsidR="007E72DA">
        <w:rPr>
          <w:rFonts w:ascii="Verdana" w:hAnsi="Verdana"/>
          <w:color w:val="0000FF"/>
          <w:sz w:val="18"/>
          <w:szCs w:val="18"/>
        </w:rPr>
        <w:t>50.000</w:t>
      </w:r>
      <w:r w:rsidRPr="007819DA">
        <w:rPr>
          <w:rFonts w:ascii="Verdana" w:hAnsi="Verdana"/>
          <w:color w:val="0000FF"/>
          <w:sz w:val="18"/>
          <w:szCs w:val="18"/>
        </w:rPr>
        <w:t xml:space="preserve"> kr. pr. år (2013-niveau).</w:t>
      </w:r>
    </w:p>
    <w:p w:rsidR="003F12AB" w:rsidRPr="007819DA" w:rsidRDefault="003F12AB" w:rsidP="003F12AB">
      <w:pPr>
        <w:pStyle w:val="BMBrdtekst"/>
        <w:outlineLvl w:val="0"/>
        <w:rPr>
          <w:rFonts w:ascii="Verdana" w:hAnsi="Verdana"/>
          <w:color w:val="0000FF"/>
          <w:sz w:val="18"/>
          <w:szCs w:val="18"/>
        </w:rPr>
      </w:pPr>
    </w:p>
    <w:p w:rsidR="00A71B6F" w:rsidRDefault="003F12AB" w:rsidP="003F12AB">
      <w:pPr>
        <w:pStyle w:val="BMBrdtekst"/>
        <w:rPr>
          <w:rFonts w:ascii="Verdana" w:hAnsi="Verdana"/>
          <w:color w:val="0000FF"/>
          <w:sz w:val="18"/>
          <w:szCs w:val="18"/>
        </w:rPr>
      </w:pPr>
      <w:r w:rsidRPr="007819DA">
        <w:rPr>
          <w:rFonts w:ascii="Verdana" w:hAnsi="Verdana"/>
          <w:color w:val="0000FF"/>
          <w:sz w:val="18"/>
          <w:szCs w:val="18"/>
        </w:rPr>
        <w:t>Ved påbegyndte sager forstås (1) sager, Regionen har modtaget med henblik på behandling i rehabilit</w:t>
      </w:r>
      <w:r w:rsidRPr="007819DA">
        <w:rPr>
          <w:rFonts w:ascii="Verdana" w:hAnsi="Verdana"/>
          <w:color w:val="0000FF"/>
          <w:sz w:val="18"/>
          <w:szCs w:val="18"/>
        </w:rPr>
        <w:t>e</w:t>
      </w:r>
      <w:r w:rsidRPr="007819DA">
        <w:rPr>
          <w:rFonts w:ascii="Verdana" w:hAnsi="Verdana"/>
          <w:color w:val="0000FF"/>
          <w:sz w:val="18"/>
          <w:szCs w:val="18"/>
        </w:rPr>
        <w:t>ringsteamet</w:t>
      </w:r>
      <w:r w:rsidR="00A71B6F">
        <w:rPr>
          <w:rFonts w:ascii="Verdana" w:hAnsi="Verdana"/>
          <w:color w:val="0000FF"/>
          <w:sz w:val="18"/>
          <w:szCs w:val="18"/>
        </w:rPr>
        <w:t xml:space="preserve">. </w:t>
      </w:r>
      <w:r w:rsidRPr="007819DA">
        <w:rPr>
          <w:rFonts w:ascii="Verdana" w:hAnsi="Verdana"/>
          <w:color w:val="0000FF"/>
          <w:sz w:val="18"/>
          <w:szCs w:val="18"/>
        </w:rPr>
        <w:t xml:space="preserve"> </w:t>
      </w:r>
      <w:r w:rsidR="00923BA7">
        <w:rPr>
          <w:rFonts w:ascii="Verdana" w:hAnsi="Verdana"/>
          <w:color w:val="0000FF"/>
          <w:sz w:val="18"/>
          <w:szCs w:val="18"/>
        </w:rPr>
        <w:t xml:space="preserve"> </w:t>
      </w:r>
      <w:r w:rsidRPr="007819DA">
        <w:rPr>
          <w:rFonts w:ascii="Verdana" w:hAnsi="Verdana"/>
          <w:color w:val="0000FF"/>
          <w:sz w:val="18"/>
          <w:szCs w:val="18"/>
        </w:rPr>
        <w:t xml:space="preserve">(2) Sager, der </w:t>
      </w:r>
      <w:r w:rsidR="00A71B6F">
        <w:rPr>
          <w:rFonts w:ascii="Verdana" w:hAnsi="Verdana"/>
          <w:color w:val="0000FF"/>
          <w:sz w:val="18"/>
          <w:szCs w:val="18"/>
        </w:rPr>
        <w:t>tidligere har været behandlet i rehabiliteringsteamet og afsluttet med in</w:t>
      </w:r>
      <w:r w:rsidR="00A71B6F">
        <w:rPr>
          <w:rFonts w:ascii="Verdana" w:hAnsi="Verdana"/>
          <w:color w:val="0000FF"/>
          <w:sz w:val="18"/>
          <w:szCs w:val="18"/>
        </w:rPr>
        <w:t>d</w:t>
      </w:r>
      <w:r w:rsidR="00A71B6F">
        <w:rPr>
          <w:rFonts w:ascii="Verdana" w:hAnsi="Verdana"/>
          <w:color w:val="0000FF"/>
          <w:sz w:val="18"/>
          <w:szCs w:val="18"/>
        </w:rPr>
        <w:t xml:space="preserve">stilling. </w:t>
      </w:r>
    </w:p>
    <w:p w:rsidR="00AB132B" w:rsidRDefault="00AB132B" w:rsidP="003F12AB">
      <w:pPr>
        <w:pStyle w:val="BMBrdtekst"/>
        <w:rPr>
          <w:rFonts w:ascii="Verdana" w:hAnsi="Verdana"/>
          <w:color w:val="0000FF"/>
          <w:sz w:val="18"/>
          <w:szCs w:val="18"/>
        </w:rPr>
      </w:pPr>
    </w:p>
    <w:p w:rsidR="00A71B6F" w:rsidRDefault="00A71B6F" w:rsidP="003F12AB">
      <w:pPr>
        <w:pStyle w:val="BMBrdtekst"/>
        <w:rPr>
          <w:rFonts w:ascii="Verdana" w:hAnsi="Verdana"/>
          <w:color w:val="0000FF"/>
          <w:sz w:val="18"/>
          <w:szCs w:val="18"/>
        </w:rPr>
      </w:pPr>
      <w:r>
        <w:rPr>
          <w:rFonts w:ascii="Verdana" w:hAnsi="Verdana"/>
          <w:color w:val="0000FF"/>
          <w:sz w:val="18"/>
          <w:szCs w:val="18"/>
        </w:rPr>
        <w:t>En sag betragtes som en løbende sag indtil 6 måneder efter sagens afslutning i rehabiliteringsteamet.</w:t>
      </w:r>
    </w:p>
    <w:p w:rsidR="00A71B6F" w:rsidRDefault="00A71B6F" w:rsidP="003F12AB">
      <w:pPr>
        <w:pStyle w:val="BMBrdtekst"/>
        <w:rPr>
          <w:rFonts w:ascii="Verdana" w:hAnsi="Verdana"/>
          <w:color w:val="0000FF"/>
          <w:sz w:val="18"/>
          <w:szCs w:val="18"/>
        </w:rPr>
      </w:pPr>
      <w:r>
        <w:rPr>
          <w:rFonts w:ascii="Verdana" w:hAnsi="Verdana"/>
          <w:color w:val="0000FF"/>
          <w:sz w:val="18"/>
          <w:szCs w:val="18"/>
        </w:rPr>
        <w:t>Der tages forbehold for bekendtgørelsens endelige formuleringer herom, eller anden præcisering fra A</w:t>
      </w:r>
      <w:r>
        <w:rPr>
          <w:rFonts w:ascii="Verdana" w:hAnsi="Verdana"/>
          <w:color w:val="0000FF"/>
          <w:sz w:val="18"/>
          <w:szCs w:val="18"/>
        </w:rPr>
        <w:t>r</w:t>
      </w:r>
      <w:r>
        <w:rPr>
          <w:rFonts w:ascii="Verdana" w:hAnsi="Verdana"/>
          <w:color w:val="0000FF"/>
          <w:sz w:val="18"/>
          <w:szCs w:val="18"/>
        </w:rPr>
        <w:t>bejdsmarkedsstyrelsen.</w:t>
      </w:r>
    </w:p>
    <w:p w:rsidR="00390CD3" w:rsidRPr="00A71B6F" w:rsidRDefault="003F12AB" w:rsidP="00A71B6F">
      <w:pPr>
        <w:pStyle w:val="BMBrdtekst"/>
        <w:rPr>
          <w:rFonts w:ascii="Verdana" w:hAnsi="Verdana"/>
          <w:color w:val="0000FF"/>
          <w:sz w:val="18"/>
          <w:szCs w:val="18"/>
        </w:rPr>
      </w:pPr>
      <w:r w:rsidRPr="007819DA">
        <w:rPr>
          <w:rFonts w:ascii="Verdana" w:hAnsi="Verdana"/>
          <w:color w:val="0000FF"/>
          <w:sz w:val="18"/>
          <w:szCs w:val="18"/>
        </w:rPr>
        <w:t xml:space="preserve"> </w:t>
      </w:r>
    </w:p>
    <w:p w:rsidR="00390CD3" w:rsidRPr="00F30CA3" w:rsidRDefault="00390CD3" w:rsidP="00A81E1E">
      <w:pPr>
        <w:pStyle w:val="BMBrdtekst"/>
        <w:outlineLvl w:val="0"/>
        <w:rPr>
          <w:rFonts w:ascii="Verdana" w:hAnsi="Verdana"/>
          <w:sz w:val="18"/>
          <w:szCs w:val="18"/>
        </w:rPr>
      </w:pPr>
    </w:p>
    <w:p w:rsidR="00D30D95" w:rsidRPr="00F30CA3" w:rsidRDefault="00D30D95" w:rsidP="00A81E1E">
      <w:pPr>
        <w:pStyle w:val="BMBrdtekst"/>
        <w:outlineLvl w:val="0"/>
        <w:rPr>
          <w:rFonts w:ascii="Verdana" w:hAnsi="Verdana"/>
          <w:b/>
          <w:sz w:val="18"/>
          <w:szCs w:val="18"/>
        </w:rPr>
      </w:pPr>
      <w:r w:rsidRPr="00F30CA3">
        <w:rPr>
          <w:rFonts w:ascii="Verdana" w:hAnsi="Verdana"/>
          <w:b/>
          <w:sz w:val="18"/>
          <w:szCs w:val="18"/>
        </w:rPr>
        <w:t>7.2 Betaling for ydelser i klinisk fun</w:t>
      </w:r>
      <w:r w:rsidRPr="00F30CA3">
        <w:rPr>
          <w:rFonts w:ascii="Verdana" w:hAnsi="Verdana"/>
          <w:b/>
          <w:sz w:val="18"/>
          <w:szCs w:val="18"/>
        </w:rPr>
        <w:t>k</w:t>
      </w:r>
      <w:r w:rsidRPr="00F30CA3">
        <w:rPr>
          <w:rFonts w:ascii="Verdana" w:hAnsi="Verdana"/>
          <w:b/>
          <w:sz w:val="18"/>
          <w:szCs w:val="18"/>
        </w:rPr>
        <w:t>tion</w:t>
      </w:r>
    </w:p>
    <w:p w:rsidR="00390CD3" w:rsidRDefault="00390CD3" w:rsidP="00A23778">
      <w:pPr>
        <w:pStyle w:val="BMBrdtekst"/>
        <w:outlineLvl w:val="0"/>
        <w:rPr>
          <w:rFonts w:ascii="Verdana" w:hAnsi="Verdana"/>
          <w:b/>
          <w:sz w:val="18"/>
          <w:szCs w:val="18"/>
        </w:rPr>
      </w:pPr>
    </w:p>
    <w:p w:rsidR="003F12AB" w:rsidRPr="003F12AB" w:rsidRDefault="003F12AB" w:rsidP="003F12AB">
      <w:pPr>
        <w:pStyle w:val="BMBrdtekst"/>
        <w:outlineLvl w:val="0"/>
        <w:rPr>
          <w:rFonts w:ascii="Verdana" w:hAnsi="Verdana"/>
          <w:color w:val="0000FF"/>
          <w:sz w:val="18"/>
          <w:szCs w:val="18"/>
        </w:rPr>
      </w:pPr>
      <w:r>
        <w:rPr>
          <w:rFonts w:ascii="Verdana" w:hAnsi="Verdana"/>
          <w:color w:val="0000FF"/>
          <w:sz w:val="18"/>
          <w:szCs w:val="18"/>
        </w:rPr>
        <w:t>S</w:t>
      </w:r>
      <w:r w:rsidRPr="003F12AB">
        <w:rPr>
          <w:rFonts w:ascii="Verdana" w:hAnsi="Verdana"/>
          <w:color w:val="0000FF"/>
          <w:sz w:val="18"/>
          <w:szCs w:val="18"/>
        </w:rPr>
        <w:t xml:space="preserve">agsbehandling </w:t>
      </w:r>
      <w:r>
        <w:rPr>
          <w:rFonts w:ascii="Verdana" w:hAnsi="Verdana"/>
          <w:color w:val="0000FF"/>
          <w:sz w:val="18"/>
          <w:szCs w:val="18"/>
        </w:rPr>
        <w:t xml:space="preserve">i klinisk funktion </w:t>
      </w:r>
      <w:r w:rsidRPr="003F12AB">
        <w:rPr>
          <w:rFonts w:ascii="Verdana" w:hAnsi="Verdana"/>
          <w:color w:val="0000FF"/>
          <w:sz w:val="18"/>
          <w:szCs w:val="18"/>
        </w:rPr>
        <w:t>kan efter faglig visitation indebære socialmedicinsk vurdering, psykol</w:t>
      </w:r>
      <w:r w:rsidRPr="003F12AB">
        <w:rPr>
          <w:rFonts w:ascii="Verdana" w:hAnsi="Verdana"/>
          <w:color w:val="0000FF"/>
          <w:sz w:val="18"/>
          <w:szCs w:val="18"/>
        </w:rPr>
        <w:t>o</w:t>
      </w:r>
      <w:r w:rsidRPr="003F12AB">
        <w:rPr>
          <w:rFonts w:ascii="Verdana" w:hAnsi="Verdana"/>
          <w:color w:val="0000FF"/>
          <w:sz w:val="18"/>
          <w:szCs w:val="18"/>
        </w:rPr>
        <w:t>gisk vurdering, psykiatrisk vurdering, vurdering ved andre relevante speciallæger, intern konference og samlet redeg</w:t>
      </w:r>
      <w:r w:rsidRPr="003F12AB">
        <w:rPr>
          <w:rFonts w:ascii="Verdana" w:hAnsi="Verdana"/>
          <w:color w:val="0000FF"/>
          <w:sz w:val="18"/>
          <w:szCs w:val="18"/>
        </w:rPr>
        <w:t>ø</w:t>
      </w:r>
      <w:r w:rsidRPr="003F12AB">
        <w:rPr>
          <w:rFonts w:ascii="Verdana" w:hAnsi="Verdana"/>
          <w:color w:val="0000FF"/>
          <w:sz w:val="18"/>
          <w:szCs w:val="18"/>
        </w:rPr>
        <w:t xml:space="preserve">relse i speciallægeattest. </w:t>
      </w:r>
    </w:p>
    <w:p w:rsidR="003F12AB" w:rsidRDefault="003F12AB" w:rsidP="00A23778">
      <w:pPr>
        <w:pStyle w:val="BMBrdtekst"/>
        <w:outlineLvl w:val="0"/>
        <w:rPr>
          <w:rFonts w:ascii="Verdana" w:hAnsi="Verdana"/>
          <w:b/>
          <w:sz w:val="18"/>
          <w:szCs w:val="18"/>
        </w:rPr>
      </w:pPr>
    </w:p>
    <w:p w:rsidR="003F12AB" w:rsidRPr="003F12AB" w:rsidRDefault="003F12AB" w:rsidP="003F12AB">
      <w:pPr>
        <w:pStyle w:val="BMBrdtekst"/>
        <w:outlineLvl w:val="0"/>
        <w:rPr>
          <w:rFonts w:ascii="Verdana" w:hAnsi="Verdana"/>
          <w:color w:val="0000FF"/>
          <w:sz w:val="18"/>
          <w:szCs w:val="18"/>
        </w:rPr>
      </w:pPr>
      <w:r w:rsidRPr="003F12AB">
        <w:rPr>
          <w:rFonts w:ascii="Verdana" w:hAnsi="Verdana"/>
          <w:color w:val="0000FF"/>
          <w:sz w:val="18"/>
          <w:szCs w:val="18"/>
        </w:rPr>
        <w:t xml:space="preserve">Kommunen betaler </w:t>
      </w:r>
      <w:r>
        <w:rPr>
          <w:rFonts w:ascii="Verdana" w:hAnsi="Verdana"/>
          <w:color w:val="0000FF"/>
          <w:sz w:val="18"/>
          <w:szCs w:val="18"/>
        </w:rPr>
        <w:t xml:space="preserve">de konkrete ydelser ud fra vedlagte </w:t>
      </w:r>
      <w:r w:rsidRPr="003F12AB">
        <w:rPr>
          <w:rFonts w:ascii="Verdana" w:hAnsi="Verdana"/>
          <w:color w:val="0000FF"/>
          <w:sz w:val="18"/>
          <w:szCs w:val="18"/>
        </w:rPr>
        <w:t>katalog. Parterne er dog enige om at genne</w:t>
      </w:r>
      <w:r w:rsidRPr="003F12AB">
        <w:rPr>
          <w:rFonts w:ascii="Verdana" w:hAnsi="Verdana"/>
          <w:color w:val="0000FF"/>
          <w:sz w:val="18"/>
          <w:szCs w:val="18"/>
        </w:rPr>
        <w:t>m</w:t>
      </w:r>
      <w:r w:rsidRPr="003F12AB">
        <w:rPr>
          <w:rFonts w:ascii="Verdana" w:hAnsi="Verdana"/>
          <w:color w:val="0000FF"/>
          <w:sz w:val="18"/>
          <w:szCs w:val="18"/>
        </w:rPr>
        <w:t xml:space="preserve">gå forudsætningerne for kataloget inden 1. juli 2013. </w:t>
      </w:r>
    </w:p>
    <w:p w:rsidR="003F12AB" w:rsidRPr="003F12AB" w:rsidRDefault="003F12AB" w:rsidP="003F12AB">
      <w:pPr>
        <w:pStyle w:val="BMBrdtekst"/>
        <w:outlineLvl w:val="0"/>
        <w:rPr>
          <w:rFonts w:ascii="Verdana" w:hAnsi="Verdana"/>
          <w:color w:val="0000FF"/>
          <w:sz w:val="18"/>
          <w:szCs w:val="18"/>
        </w:rPr>
      </w:pPr>
    </w:p>
    <w:p w:rsidR="00390CD3" w:rsidRDefault="00390CD3" w:rsidP="00A23778">
      <w:pPr>
        <w:pStyle w:val="BMBrdtekst"/>
        <w:outlineLvl w:val="0"/>
        <w:rPr>
          <w:rFonts w:ascii="Verdana" w:hAnsi="Verdana"/>
          <w:b/>
          <w:sz w:val="18"/>
          <w:szCs w:val="18"/>
        </w:rPr>
      </w:pPr>
    </w:p>
    <w:p w:rsidR="00D30D95" w:rsidRPr="00F30CA3" w:rsidRDefault="00D30D95" w:rsidP="00A23778">
      <w:pPr>
        <w:pStyle w:val="BMBrdtekst"/>
        <w:outlineLvl w:val="0"/>
        <w:rPr>
          <w:rFonts w:ascii="Verdana" w:hAnsi="Verdana"/>
          <w:b/>
          <w:sz w:val="18"/>
          <w:szCs w:val="18"/>
        </w:rPr>
      </w:pPr>
      <w:r w:rsidRPr="00F30CA3">
        <w:rPr>
          <w:rFonts w:ascii="Verdana" w:hAnsi="Verdana"/>
          <w:b/>
          <w:sz w:val="18"/>
          <w:szCs w:val="18"/>
        </w:rPr>
        <w:t>7.3 Betalingsvilkår og regulering</w:t>
      </w:r>
    </w:p>
    <w:p w:rsidR="00AC3940" w:rsidRDefault="00AC3940" w:rsidP="00A23778">
      <w:pPr>
        <w:pStyle w:val="BMBrdtekst"/>
        <w:outlineLvl w:val="0"/>
        <w:rPr>
          <w:rFonts w:ascii="Verdana" w:hAnsi="Verdana"/>
          <w:color w:val="0000FF"/>
          <w:sz w:val="18"/>
          <w:szCs w:val="18"/>
        </w:rPr>
      </w:pPr>
    </w:p>
    <w:p w:rsidR="00A740B3" w:rsidRPr="00A740B3" w:rsidRDefault="00A740B3" w:rsidP="00A740B3">
      <w:pPr>
        <w:pStyle w:val="BMBrdtekst"/>
        <w:outlineLvl w:val="0"/>
        <w:rPr>
          <w:rFonts w:ascii="Verdana" w:hAnsi="Verdana"/>
          <w:color w:val="0000FF"/>
          <w:sz w:val="18"/>
          <w:szCs w:val="18"/>
        </w:rPr>
      </w:pPr>
      <w:r w:rsidRPr="00A740B3">
        <w:rPr>
          <w:rFonts w:ascii="Verdana" w:hAnsi="Verdana"/>
          <w:color w:val="0000FF"/>
          <w:sz w:val="18"/>
          <w:szCs w:val="18"/>
        </w:rPr>
        <w:t>Regionen udsender faktura på det beløb, der fremkommer på basis af kommunens estimat for sager til rehabiliteringsteamet og klinisk funktion som anført i punkterne 6.1 og 6.2 og taksterne anført i punkte</w:t>
      </w:r>
      <w:r w:rsidRPr="00A740B3">
        <w:rPr>
          <w:rFonts w:ascii="Verdana" w:hAnsi="Verdana"/>
          <w:color w:val="0000FF"/>
          <w:sz w:val="18"/>
          <w:szCs w:val="18"/>
        </w:rPr>
        <w:t>r</w:t>
      </w:r>
      <w:r w:rsidRPr="00A740B3">
        <w:rPr>
          <w:rFonts w:ascii="Verdana" w:hAnsi="Verdana"/>
          <w:color w:val="0000FF"/>
          <w:sz w:val="18"/>
          <w:szCs w:val="18"/>
        </w:rPr>
        <w:t>ne 7.1 og 7.2.</w:t>
      </w:r>
    </w:p>
    <w:p w:rsidR="00A740B3" w:rsidRPr="00A740B3" w:rsidRDefault="00A740B3" w:rsidP="00A740B3">
      <w:pPr>
        <w:pStyle w:val="BMBrdtekst"/>
        <w:outlineLvl w:val="0"/>
        <w:rPr>
          <w:rFonts w:ascii="Verdana" w:hAnsi="Verdana"/>
          <w:color w:val="0000FF"/>
          <w:sz w:val="18"/>
          <w:szCs w:val="18"/>
        </w:rPr>
      </w:pPr>
    </w:p>
    <w:p w:rsidR="00A740B3" w:rsidRPr="00A740B3" w:rsidRDefault="00A740B3" w:rsidP="00A740B3">
      <w:pPr>
        <w:pStyle w:val="BMBrdtekst"/>
        <w:outlineLvl w:val="0"/>
        <w:rPr>
          <w:rFonts w:ascii="Verdana" w:hAnsi="Verdana"/>
          <w:color w:val="0000FF"/>
          <w:sz w:val="18"/>
          <w:szCs w:val="18"/>
        </w:rPr>
      </w:pPr>
      <w:r w:rsidRPr="00A740B3">
        <w:rPr>
          <w:rFonts w:ascii="Verdana" w:hAnsi="Verdana"/>
          <w:color w:val="0000FF"/>
          <w:sz w:val="18"/>
          <w:szCs w:val="18"/>
        </w:rPr>
        <w:t>Beløbet fordeles i lige store rater, der betales månedligt bagud i henhold til fremsendt faktura. Andet halvår af 2013 betales således i seks rater og de efte</w:t>
      </w:r>
      <w:r w:rsidRPr="00A740B3">
        <w:rPr>
          <w:rFonts w:ascii="Verdana" w:hAnsi="Verdana"/>
          <w:color w:val="0000FF"/>
          <w:sz w:val="18"/>
          <w:szCs w:val="18"/>
        </w:rPr>
        <w:t>r</w:t>
      </w:r>
      <w:r w:rsidRPr="00A740B3">
        <w:rPr>
          <w:rFonts w:ascii="Verdana" w:hAnsi="Verdana"/>
          <w:color w:val="0000FF"/>
          <w:sz w:val="18"/>
          <w:szCs w:val="18"/>
        </w:rPr>
        <w:t>følgende kalenderår i 12 rater.</w:t>
      </w:r>
    </w:p>
    <w:p w:rsidR="00A740B3" w:rsidRPr="00A740B3" w:rsidRDefault="00A740B3" w:rsidP="00A740B3">
      <w:pPr>
        <w:pStyle w:val="BMBrdtekst"/>
        <w:outlineLvl w:val="0"/>
        <w:rPr>
          <w:rFonts w:ascii="Verdana" w:hAnsi="Verdana"/>
          <w:color w:val="0000FF"/>
          <w:sz w:val="18"/>
          <w:szCs w:val="18"/>
        </w:rPr>
      </w:pPr>
    </w:p>
    <w:p w:rsidR="00A740B3" w:rsidRPr="00A740B3" w:rsidRDefault="00A740B3" w:rsidP="00A740B3">
      <w:pPr>
        <w:pStyle w:val="BMBrdtekst"/>
        <w:outlineLvl w:val="0"/>
        <w:rPr>
          <w:rFonts w:ascii="Verdana" w:hAnsi="Verdana"/>
          <w:color w:val="0000FF"/>
          <w:sz w:val="18"/>
          <w:szCs w:val="18"/>
        </w:rPr>
      </w:pPr>
      <w:r w:rsidRPr="00A740B3">
        <w:rPr>
          <w:rFonts w:ascii="Verdana" w:hAnsi="Verdana"/>
          <w:color w:val="0000FF"/>
          <w:sz w:val="18"/>
          <w:szCs w:val="18"/>
        </w:rPr>
        <w:t>Sagsta</w:t>
      </w:r>
      <w:r>
        <w:rPr>
          <w:rFonts w:ascii="Verdana" w:hAnsi="Verdana"/>
          <w:color w:val="0000FF"/>
          <w:sz w:val="18"/>
          <w:szCs w:val="18"/>
        </w:rPr>
        <w:t xml:space="preserve">ksten for sundhedskoordinatoren </w:t>
      </w:r>
      <w:r w:rsidRPr="00A740B3">
        <w:rPr>
          <w:rFonts w:ascii="Verdana" w:hAnsi="Verdana"/>
          <w:color w:val="0000FF"/>
          <w:sz w:val="18"/>
          <w:szCs w:val="18"/>
        </w:rPr>
        <w:t>og takste</w:t>
      </w:r>
      <w:r w:rsidRPr="00A740B3">
        <w:rPr>
          <w:rFonts w:ascii="Verdana" w:hAnsi="Verdana"/>
          <w:color w:val="0000FF"/>
          <w:sz w:val="18"/>
          <w:szCs w:val="18"/>
        </w:rPr>
        <w:t>r</w:t>
      </w:r>
      <w:r w:rsidRPr="00A740B3">
        <w:rPr>
          <w:rFonts w:ascii="Verdana" w:hAnsi="Verdana"/>
          <w:color w:val="0000FF"/>
          <w:sz w:val="18"/>
          <w:szCs w:val="18"/>
        </w:rPr>
        <w:t xml:space="preserve">ne for ydelser i den kliniske funktion reguleres årligt pr. 01.01. med </w:t>
      </w:r>
      <w:r w:rsidRPr="00A740B3">
        <w:rPr>
          <w:rFonts w:ascii="Verdana" w:hAnsi="Verdana" w:cs="Arial"/>
          <w:color w:val="0000FF"/>
          <w:sz w:val="18"/>
          <w:szCs w:val="18"/>
        </w:rPr>
        <w:t>den gennemsnitlige pris- og lønfremskrivningsfaktor, som er anvendt i den gældende økonomiaftale mellem regeringen og Danske Reg</w:t>
      </w:r>
      <w:r w:rsidRPr="00A740B3">
        <w:rPr>
          <w:rFonts w:ascii="Verdana" w:hAnsi="Verdana" w:cs="Arial"/>
          <w:color w:val="0000FF"/>
          <w:sz w:val="18"/>
          <w:szCs w:val="18"/>
        </w:rPr>
        <w:t>i</w:t>
      </w:r>
      <w:r w:rsidRPr="00A740B3">
        <w:rPr>
          <w:rFonts w:ascii="Verdana" w:hAnsi="Verdana" w:cs="Arial"/>
          <w:color w:val="0000FF"/>
          <w:sz w:val="18"/>
          <w:szCs w:val="18"/>
        </w:rPr>
        <w:t>oner</w:t>
      </w:r>
    </w:p>
    <w:p w:rsidR="00A740B3" w:rsidRPr="00A740B3" w:rsidRDefault="00A740B3" w:rsidP="00A740B3">
      <w:pPr>
        <w:pStyle w:val="BMBrdtekst"/>
        <w:outlineLvl w:val="0"/>
        <w:rPr>
          <w:rFonts w:ascii="Verdana" w:hAnsi="Verdana"/>
          <w:color w:val="0000FF"/>
          <w:sz w:val="18"/>
          <w:szCs w:val="18"/>
        </w:rPr>
      </w:pPr>
    </w:p>
    <w:p w:rsidR="00A740B3" w:rsidRPr="00A740B3" w:rsidRDefault="00A740B3" w:rsidP="00A740B3">
      <w:pPr>
        <w:pStyle w:val="BMBrdtekst"/>
        <w:outlineLvl w:val="0"/>
        <w:rPr>
          <w:rFonts w:ascii="Verdana" w:hAnsi="Verdana"/>
          <w:color w:val="0000FF"/>
          <w:sz w:val="18"/>
          <w:szCs w:val="18"/>
        </w:rPr>
      </w:pPr>
      <w:r w:rsidRPr="00A740B3">
        <w:rPr>
          <w:rFonts w:ascii="Verdana" w:hAnsi="Verdana"/>
          <w:color w:val="0000FF"/>
          <w:sz w:val="18"/>
          <w:szCs w:val="18"/>
        </w:rPr>
        <w:t>Betalingsfristen er i alle tilfælde 30 dage.</w:t>
      </w:r>
    </w:p>
    <w:p w:rsidR="00A740B3" w:rsidRPr="00A740B3" w:rsidRDefault="00A740B3" w:rsidP="00A740B3">
      <w:pPr>
        <w:pStyle w:val="BMBrdtekst"/>
        <w:outlineLvl w:val="0"/>
        <w:rPr>
          <w:rFonts w:ascii="Verdana" w:hAnsi="Verdana"/>
          <w:color w:val="0000FF"/>
          <w:sz w:val="18"/>
          <w:szCs w:val="18"/>
        </w:rPr>
      </w:pPr>
    </w:p>
    <w:p w:rsidR="00A740B3" w:rsidRPr="00A740B3" w:rsidRDefault="00A740B3" w:rsidP="00A740B3">
      <w:pPr>
        <w:rPr>
          <w:rFonts w:ascii="Verdana" w:hAnsi="Verdana"/>
          <w:color w:val="0000FF"/>
          <w:sz w:val="18"/>
          <w:szCs w:val="18"/>
        </w:rPr>
      </w:pPr>
      <w:r w:rsidRPr="00A740B3">
        <w:rPr>
          <w:rFonts w:ascii="Verdana" w:hAnsi="Verdana"/>
          <w:color w:val="0000FF"/>
          <w:sz w:val="18"/>
          <w:szCs w:val="18"/>
        </w:rPr>
        <w:t>Parterne følger hver 3. måned op på antallet af sager, der i den foregående periode er behan</w:t>
      </w:r>
      <w:r w:rsidRPr="00A740B3">
        <w:rPr>
          <w:rFonts w:ascii="Verdana" w:hAnsi="Verdana"/>
          <w:color w:val="0000FF"/>
          <w:sz w:val="18"/>
          <w:szCs w:val="18"/>
        </w:rPr>
        <w:t>d</w:t>
      </w:r>
      <w:r w:rsidRPr="00A740B3">
        <w:rPr>
          <w:rFonts w:ascii="Verdana" w:hAnsi="Verdana"/>
          <w:color w:val="0000FF"/>
          <w:sz w:val="18"/>
          <w:szCs w:val="18"/>
        </w:rPr>
        <w:t>let. Hvis der er væsentlige afvigelser drøftes årsagen til dette og om der formodes at være tale om en varig æ</w:t>
      </w:r>
      <w:r w:rsidRPr="00A740B3">
        <w:rPr>
          <w:rFonts w:ascii="Verdana" w:hAnsi="Verdana"/>
          <w:color w:val="0000FF"/>
          <w:sz w:val="18"/>
          <w:szCs w:val="18"/>
        </w:rPr>
        <w:t>n</w:t>
      </w:r>
      <w:r w:rsidRPr="00A740B3">
        <w:rPr>
          <w:rFonts w:ascii="Verdana" w:hAnsi="Verdana"/>
          <w:color w:val="0000FF"/>
          <w:sz w:val="18"/>
          <w:szCs w:val="18"/>
        </w:rPr>
        <w:t xml:space="preserve">dring. </w:t>
      </w:r>
    </w:p>
    <w:p w:rsidR="00A740B3" w:rsidRPr="00A740B3" w:rsidRDefault="00A740B3" w:rsidP="00A740B3">
      <w:pPr>
        <w:rPr>
          <w:rFonts w:ascii="Verdana" w:hAnsi="Verdana"/>
          <w:color w:val="0000FF"/>
          <w:sz w:val="18"/>
          <w:szCs w:val="18"/>
        </w:rPr>
      </w:pPr>
    </w:p>
    <w:p w:rsidR="00A740B3" w:rsidRPr="00A740B3" w:rsidRDefault="00A740B3" w:rsidP="00A740B3">
      <w:pPr>
        <w:rPr>
          <w:rFonts w:ascii="Verdana" w:hAnsi="Verdana"/>
          <w:color w:val="0000FF"/>
          <w:sz w:val="18"/>
          <w:szCs w:val="18"/>
        </w:rPr>
      </w:pPr>
      <w:r w:rsidRPr="00A740B3">
        <w:rPr>
          <w:rFonts w:ascii="Verdana" w:hAnsi="Verdana"/>
          <w:color w:val="0000FF"/>
          <w:sz w:val="18"/>
          <w:szCs w:val="18"/>
        </w:rPr>
        <w:t xml:space="preserve">Region og kommune opgør efter hvert kalenderår det behandlede antal sager i året. Afgivelser på op til hhv. 5 % over det varslede antal sager og 5 % under det varslede antal sager giver ikke anledning til ændring i parternes betalingsaftale for året. </w:t>
      </w:r>
    </w:p>
    <w:p w:rsidR="00A740B3" w:rsidRPr="00A740B3" w:rsidRDefault="00A740B3" w:rsidP="00A740B3">
      <w:pPr>
        <w:rPr>
          <w:rFonts w:ascii="Verdana" w:hAnsi="Verdana"/>
          <w:color w:val="0000FF"/>
          <w:sz w:val="18"/>
          <w:szCs w:val="18"/>
        </w:rPr>
      </w:pPr>
    </w:p>
    <w:p w:rsidR="00A740B3" w:rsidRPr="00A740B3" w:rsidRDefault="00A740B3" w:rsidP="00A740B3">
      <w:pPr>
        <w:rPr>
          <w:rFonts w:ascii="Verdana" w:hAnsi="Verdana"/>
          <w:color w:val="0000FF"/>
          <w:sz w:val="18"/>
          <w:szCs w:val="18"/>
        </w:rPr>
      </w:pPr>
      <w:r w:rsidRPr="00A740B3">
        <w:rPr>
          <w:rFonts w:ascii="Verdana" w:hAnsi="Verdana"/>
          <w:color w:val="0000FF"/>
          <w:sz w:val="18"/>
          <w:szCs w:val="18"/>
        </w:rPr>
        <w:t>Hvis der derimod er tale om, at antallet af behandlede sager overstiger mere end 5 % af det oprindeligt aftalte afregner kommunen det ekstra antal sager med prisen for en behand</w:t>
      </w:r>
      <w:r>
        <w:rPr>
          <w:rFonts w:ascii="Verdana" w:hAnsi="Verdana"/>
          <w:color w:val="0000FF"/>
          <w:sz w:val="18"/>
          <w:szCs w:val="18"/>
        </w:rPr>
        <w:t>let sag – pr. 1. juli 2013, 1.667</w:t>
      </w:r>
      <w:r w:rsidRPr="00A740B3">
        <w:rPr>
          <w:rFonts w:ascii="Verdana" w:hAnsi="Verdana"/>
          <w:color w:val="0000FF"/>
          <w:sz w:val="18"/>
          <w:szCs w:val="18"/>
        </w:rPr>
        <w:t xml:space="preserve"> kr. </w:t>
      </w:r>
    </w:p>
    <w:p w:rsidR="00A740B3" w:rsidRPr="00A740B3" w:rsidRDefault="00A740B3" w:rsidP="00A740B3">
      <w:pPr>
        <w:rPr>
          <w:rFonts w:ascii="Verdana" w:hAnsi="Verdana"/>
          <w:color w:val="0000FF"/>
          <w:sz w:val="18"/>
          <w:szCs w:val="18"/>
        </w:rPr>
      </w:pPr>
    </w:p>
    <w:p w:rsidR="00A740B3" w:rsidRPr="00A740B3" w:rsidRDefault="00A740B3" w:rsidP="00A740B3">
      <w:pPr>
        <w:rPr>
          <w:rFonts w:ascii="Verdana" w:hAnsi="Verdana"/>
          <w:color w:val="0000FF"/>
          <w:sz w:val="18"/>
          <w:szCs w:val="18"/>
        </w:rPr>
      </w:pPr>
      <w:r w:rsidRPr="00A740B3">
        <w:rPr>
          <w:rFonts w:ascii="Verdana" w:hAnsi="Verdana"/>
          <w:color w:val="0000FF"/>
          <w:sz w:val="18"/>
          <w:szCs w:val="18"/>
        </w:rPr>
        <w:t>Hvis der er tale om, at antallet af behandlede sager er under 95 % af det oprindeligt aftalte antal sager godskrives kommunen i det kommende kalenderår for differencen mellem det faktiske antal sager og 95 % af det oprindeligt aftalte antal sager.</w:t>
      </w:r>
    </w:p>
    <w:p w:rsidR="00A740B3" w:rsidRPr="00A740B3" w:rsidRDefault="00A740B3" w:rsidP="00A740B3">
      <w:pPr>
        <w:rPr>
          <w:rFonts w:ascii="Verdana" w:hAnsi="Verdana"/>
          <w:color w:val="0000FF"/>
          <w:sz w:val="18"/>
          <w:szCs w:val="18"/>
        </w:rPr>
      </w:pPr>
    </w:p>
    <w:p w:rsidR="00A740B3" w:rsidRDefault="00A740B3" w:rsidP="00A740B3">
      <w:pPr>
        <w:rPr>
          <w:rFonts w:ascii="Verdana" w:hAnsi="Verdana"/>
          <w:color w:val="0000FF"/>
          <w:sz w:val="18"/>
          <w:szCs w:val="18"/>
        </w:rPr>
      </w:pPr>
      <w:r w:rsidRPr="00A740B3">
        <w:rPr>
          <w:rFonts w:ascii="Verdana" w:hAnsi="Verdana"/>
          <w:color w:val="0000FF"/>
          <w:sz w:val="18"/>
          <w:szCs w:val="18"/>
        </w:rPr>
        <w:t>Kommunen kan til hver en tid varsle en varig nedgang i antallet af sager med 6 måneder til den 1. i en måned. Tilsvarende kan regionen med 3 måneder varsle en øget abonnentsbetaling, hvis sagstallet v</w:t>
      </w:r>
      <w:r w:rsidRPr="00A740B3">
        <w:rPr>
          <w:rFonts w:ascii="Verdana" w:hAnsi="Verdana"/>
          <w:color w:val="0000FF"/>
          <w:sz w:val="18"/>
          <w:szCs w:val="18"/>
        </w:rPr>
        <w:t>æ</w:t>
      </w:r>
      <w:r w:rsidRPr="00A740B3">
        <w:rPr>
          <w:rFonts w:ascii="Verdana" w:hAnsi="Verdana"/>
          <w:color w:val="0000FF"/>
          <w:sz w:val="18"/>
          <w:szCs w:val="18"/>
        </w:rPr>
        <w:t xml:space="preserve">sentlig overstiger det aftalte niveau (dog ikke ved under 5 % over det oprindeligt aftalte). </w:t>
      </w:r>
    </w:p>
    <w:p w:rsidR="001D25F8" w:rsidRDefault="001D25F8" w:rsidP="00A740B3">
      <w:pPr>
        <w:rPr>
          <w:rFonts w:ascii="Verdana" w:hAnsi="Verdana"/>
          <w:color w:val="0000FF"/>
          <w:sz w:val="18"/>
          <w:szCs w:val="18"/>
        </w:rPr>
      </w:pPr>
    </w:p>
    <w:p w:rsidR="001D25F8" w:rsidRPr="00A740B3" w:rsidRDefault="001D25F8" w:rsidP="00A740B3">
      <w:pPr>
        <w:rPr>
          <w:rFonts w:ascii="Verdana" w:hAnsi="Verdana"/>
          <w:color w:val="0000FF"/>
          <w:sz w:val="18"/>
          <w:szCs w:val="18"/>
        </w:rPr>
      </w:pPr>
      <w:r>
        <w:rPr>
          <w:rFonts w:ascii="Verdana" w:hAnsi="Verdana"/>
          <w:color w:val="0000FF"/>
          <w:sz w:val="18"/>
          <w:szCs w:val="18"/>
        </w:rPr>
        <w:t>Regionen udarbejder årlige regnskaber for henholdsvis sundhedskoordinator og klinisk funktion.</w:t>
      </w:r>
    </w:p>
    <w:p w:rsidR="003F0387" w:rsidRDefault="003F0387" w:rsidP="008737CD">
      <w:pPr>
        <w:spacing w:line="260" w:lineRule="atLeast"/>
        <w:rPr>
          <w:rFonts w:ascii="Verdana" w:hAnsi="Verdana"/>
          <w:b/>
        </w:rPr>
      </w:pPr>
    </w:p>
    <w:p w:rsidR="004260D6" w:rsidRPr="00F30CA3" w:rsidRDefault="004260D6" w:rsidP="008737CD">
      <w:pPr>
        <w:spacing w:line="260" w:lineRule="atLeast"/>
        <w:rPr>
          <w:rFonts w:ascii="Verdana" w:hAnsi="Verdana"/>
          <w:b/>
        </w:rPr>
      </w:pPr>
      <w:r w:rsidRPr="00F30CA3">
        <w:rPr>
          <w:rFonts w:ascii="Verdana" w:hAnsi="Verdana"/>
          <w:b/>
        </w:rPr>
        <w:t>8. Samarbejde</w:t>
      </w: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b/>
          <w:sz w:val="18"/>
          <w:szCs w:val="18"/>
        </w:rPr>
      </w:pPr>
      <w:r w:rsidRPr="00F30CA3">
        <w:rPr>
          <w:rFonts w:ascii="Verdana" w:hAnsi="Verdana"/>
          <w:b/>
          <w:sz w:val="18"/>
          <w:szCs w:val="18"/>
        </w:rPr>
        <w:t>8.1 Tre niveauer</w:t>
      </w:r>
    </w:p>
    <w:p w:rsidR="004260D6" w:rsidRPr="00F30CA3" w:rsidRDefault="004260D6" w:rsidP="008737CD">
      <w:pPr>
        <w:spacing w:line="260" w:lineRule="atLeast"/>
        <w:rPr>
          <w:rFonts w:ascii="Verdana" w:hAnsi="Verdana"/>
          <w:sz w:val="18"/>
          <w:szCs w:val="18"/>
        </w:rPr>
      </w:pPr>
      <w:r w:rsidRPr="00F30CA3">
        <w:rPr>
          <w:rFonts w:ascii="Verdana" w:hAnsi="Verdana"/>
          <w:sz w:val="18"/>
          <w:szCs w:val="18"/>
        </w:rPr>
        <w:t>Samarbejdet organiseres på tre nivea</w:t>
      </w:r>
      <w:r w:rsidRPr="00F30CA3">
        <w:rPr>
          <w:rFonts w:ascii="Verdana" w:hAnsi="Verdana"/>
          <w:sz w:val="18"/>
          <w:szCs w:val="18"/>
        </w:rPr>
        <w:t>u</w:t>
      </w:r>
      <w:r w:rsidRPr="00F30CA3">
        <w:rPr>
          <w:rFonts w:ascii="Verdana" w:hAnsi="Verdana"/>
          <w:sz w:val="18"/>
          <w:szCs w:val="18"/>
        </w:rPr>
        <w:t>er:</w:t>
      </w: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sz w:val="18"/>
          <w:szCs w:val="18"/>
        </w:rPr>
      </w:pPr>
      <w:r w:rsidRPr="00F30CA3">
        <w:rPr>
          <w:rFonts w:ascii="Verdana" w:hAnsi="Verdana"/>
          <w:sz w:val="18"/>
          <w:szCs w:val="18"/>
        </w:rPr>
        <w:t>(1) Det daglige praktiske samarbejde aftales og justeres løbende mellem KSR og den enkelte kommune. Samarbejdsproblemer mellem kommune og sundhedskoordinator, der fx kan føre til udskiftning af sun</w:t>
      </w:r>
      <w:r w:rsidRPr="00F30CA3">
        <w:rPr>
          <w:rFonts w:ascii="Verdana" w:hAnsi="Verdana"/>
          <w:sz w:val="18"/>
          <w:szCs w:val="18"/>
        </w:rPr>
        <w:t>d</w:t>
      </w:r>
      <w:r w:rsidRPr="00F30CA3">
        <w:rPr>
          <w:rFonts w:ascii="Verdana" w:hAnsi="Verdana"/>
          <w:sz w:val="18"/>
          <w:szCs w:val="18"/>
        </w:rPr>
        <w:t>hedskoordinator med en anden af KSRs sundhedskoordinatorer, kan løses på dette n</w:t>
      </w:r>
      <w:r w:rsidRPr="00F30CA3">
        <w:rPr>
          <w:rFonts w:ascii="Verdana" w:hAnsi="Verdana"/>
          <w:sz w:val="18"/>
          <w:szCs w:val="18"/>
        </w:rPr>
        <w:t>i</w:t>
      </w:r>
      <w:r w:rsidRPr="00F30CA3">
        <w:rPr>
          <w:rFonts w:ascii="Verdana" w:hAnsi="Verdana"/>
          <w:sz w:val="18"/>
          <w:szCs w:val="18"/>
        </w:rPr>
        <w:t>veau.</w:t>
      </w: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sz w:val="18"/>
          <w:szCs w:val="18"/>
        </w:rPr>
      </w:pPr>
      <w:r w:rsidRPr="00F30CA3">
        <w:rPr>
          <w:rFonts w:ascii="Verdana" w:hAnsi="Verdana"/>
          <w:sz w:val="18"/>
          <w:szCs w:val="18"/>
        </w:rPr>
        <w:t>(2) Generelle praktiske eller fagligt begrundede ændringer i samarbejdet af betydning for alle komm</w:t>
      </w:r>
      <w:r w:rsidRPr="00F30CA3">
        <w:rPr>
          <w:rFonts w:ascii="Verdana" w:hAnsi="Verdana"/>
          <w:sz w:val="18"/>
          <w:szCs w:val="18"/>
        </w:rPr>
        <w:t>u</w:t>
      </w:r>
      <w:r w:rsidRPr="00F30CA3">
        <w:rPr>
          <w:rFonts w:ascii="Verdana" w:hAnsi="Verdana"/>
          <w:sz w:val="18"/>
          <w:szCs w:val="18"/>
        </w:rPr>
        <w:t>nerne aftales i et fælles implementeringsudvalg. Her er parterne ligeligt repræsenteret på afdelingslede</w:t>
      </w:r>
      <w:r w:rsidRPr="00F30CA3">
        <w:rPr>
          <w:rFonts w:ascii="Verdana" w:hAnsi="Verdana"/>
          <w:sz w:val="18"/>
          <w:szCs w:val="18"/>
        </w:rPr>
        <w:t>r</w:t>
      </w:r>
      <w:r w:rsidRPr="00F30CA3">
        <w:rPr>
          <w:rFonts w:ascii="Verdana" w:hAnsi="Verdana"/>
          <w:sz w:val="18"/>
          <w:szCs w:val="18"/>
        </w:rPr>
        <w:t>niveau.</w:t>
      </w: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sz w:val="18"/>
          <w:szCs w:val="18"/>
        </w:rPr>
      </w:pPr>
      <w:r w:rsidRPr="00F30CA3">
        <w:rPr>
          <w:rFonts w:ascii="Verdana" w:hAnsi="Verdana"/>
          <w:sz w:val="18"/>
          <w:szCs w:val="18"/>
        </w:rPr>
        <w:t>(3) Overordnede, mere principielle ændringer i samarbejdet eller konflikter mellem parterne, der ikke har kunnet løses på lavere niveau, behandles i et fælles koordinationsudvalg. Her er parterne ligeligt repr</w:t>
      </w:r>
      <w:r w:rsidRPr="00F30CA3">
        <w:rPr>
          <w:rFonts w:ascii="Verdana" w:hAnsi="Verdana"/>
          <w:sz w:val="18"/>
          <w:szCs w:val="18"/>
        </w:rPr>
        <w:t>æ</w:t>
      </w:r>
      <w:r w:rsidRPr="00F30CA3">
        <w:rPr>
          <w:rFonts w:ascii="Verdana" w:hAnsi="Verdana"/>
          <w:sz w:val="18"/>
          <w:szCs w:val="18"/>
        </w:rPr>
        <w:t>senteret med delt</w:t>
      </w:r>
      <w:r w:rsidRPr="00F30CA3">
        <w:rPr>
          <w:rFonts w:ascii="Verdana" w:hAnsi="Verdana"/>
          <w:sz w:val="18"/>
          <w:szCs w:val="18"/>
        </w:rPr>
        <w:t>a</w:t>
      </w:r>
      <w:r w:rsidRPr="00F30CA3">
        <w:rPr>
          <w:rFonts w:ascii="Verdana" w:hAnsi="Verdana"/>
          <w:sz w:val="18"/>
          <w:szCs w:val="18"/>
        </w:rPr>
        <w:t>gelse af direktørniveauet og stræber efter enighed.</w:t>
      </w: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sz w:val="18"/>
          <w:szCs w:val="18"/>
        </w:rPr>
      </w:pPr>
      <w:r w:rsidRPr="00F30CA3">
        <w:rPr>
          <w:rFonts w:ascii="Verdana" w:hAnsi="Verdana"/>
          <w:sz w:val="18"/>
          <w:szCs w:val="18"/>
        </w:rPr>
        <w:t>Region Midtjylland og [Navn] Kommune accepterer at følge de beslutninger og afgørelser, implement</w:t>
      </w:r>
      <w:r w:rsidRPr="00F30CA3">
        <w:rPr>
          <w:rFonts w:ascii="Verdana" w:hAnsi="Verdana"/>
          <w:sz w:val="18"/>
          <w:szCs w:val="18"/>
        </w:rPr>
        <w:t>e</w:t>
      </w:r>
      <w:r w:rsidRPr="00F30CA3">
        <w:rPr>
          <w:rFonts w:ascii="Verdana" w:hAnsi="Verdana"/>
          <w:sz w:val="18"/>
          <w:szCs w:val="18"/>
        </w:rPr>
        <w:t>ringsudvalget og koordin</w:t>
      </w:r>
      <w:r w:rsidRPr="00F30CA3">
        <w:rPr>
          <w:rFonts w:ascii="Verdana" w:hAnsi="Verdana"/>
          <w:sz w:val="18"/>
          <w:szCs w:val="18"/>
        </w:rPr>
        <w:t>a</w:t>
      </w:r>
      <w:r w:rsidRPr="00F30CA3">
        <w:rPr>
          <w:rFonts w:ascii="Verdana" w:hAnsi="Verdana"/>
          <w:sz w:val="18"/>
          <w:szCs w:val="18"/>
        </w:rPr>
        <w:t>tionsudvalget træffer.</w:t>
      </w:r>
    </w:p>
    <w:p w:rsidR="004260D6" w:rsidRPr="00F30CA3" w:rsidRDefault="004260D6" w:rsidP="008737CD">
      <w:pPr>
        <w:spacing w:line="260" w:lineRule="atLeast"/>
        <w:rPr>
          <w:rFonts w:ascii="Verdana" w:hAnsi="Verdana"/>
          <w:sz w:val="18"/>
          <w:szCs w:val="18"/>
        </w:rPr>
      </w:pPr>
    </w:p>
    <w:p w:rsidR="004260D6" w:rsidRPr="00F30CA3" w:rsidRDefault="009D3B63" w:rsidP="008737CD">
      <w:pPr>
        <w:spacing w:line="260" w:lineRule="atLeast"/>
        <w:rPr>
          <w:rFonts w:ascii="Verdana" w:hAnsi="Verdana"/>
          <w:sz w:val="18"/>
          <w:szCs w:val="18"/>
        </w:rPr>
      </w:pPr>
      <w:r w:rsidRPr="00F30CA3">
        <w:rPr>
          <w:rFonts w:ascii="Verdana" w:hAnsi="Verdana"/>
          <w:sz w:val="18"/>
          <w:szCs w:val="18"/>
        </w:rPr>
        <w:t>A</w:t>
      </w:r>
      <w:r w:rsidR="004260D6" w:rsidRPr="00F30CA3">
        <w:rPr>
          <w:rFonts w:ascii="Verdana" w:hAnsi="Verdana"/>
          <w:sz w:val="18"/>
          <w:szCs w:val="18"/>
        </w:rPr>
        <w:t>ftalen evalueres årligt i koordinationsudvalget, første gang i jan</w:t>
      </w:r>
      <w:r w:rsidR="004260D6" w:rsidRPr="00F30CA3">
        <w:rPr>
          <w:rFonts w:ascii="Verdana" w:hAnsi="Verdana"/>
          <w:sz w:val="18"/>
          <w:szCs w:val="18"/>
        </w:rPr>
        <w:t>u</w:t>
      </w:r>
      <w:r w:rsidR="004260D6" w:rsidRPr="00F30CA3">
        <w:rPr>
          <w:rFonts w:ascii="Verdana" w:hAnsi="Verdana"/>
          <w:sz w:val="18"/>
          <w:szCs w:val="18"/>
        </w:rPr>
        <w:t>ar 2014.</w:t>
      </w: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sz w:val="18"/>
          <w:szCs w:val="18"/>
        </w:rPr>
      </w:pPr>
      <w:r w:rsidRPr="00F30CA3">
        <w:rPr>
          <w:rFonts w:ascii="Verdana" w:hAnsi="Verdana"/>
          <w:sz w:val="18"/>
          <w:szCs w:val="18"/>
        </w:rPr>
        <w:t>Implementeringsudvalg og koordinationsudvalg fastsætter selv deres egen dagsorden. Sekretariatsfun</w:t>
      </w:r>
      <w:r w:rsidRPr="00F30CA3">
        <w:rPr>
          <w:rFonts w:ascii="Verdana" w:hAnsi="Verdana"/>
          <w:sz w:val="18"/>
          <w:szCs w:val="18"/>
        </w:rPr>
        <w:t>k</w:t>
      </w:r>
      <w:r w:rsidRPr="00F30CA3">
        <w:rPr>
          <w:rFonts w:ascii="Verdana" w:hAnsi="Verdana"/>
          <w:sz w:val="18"/>
          <w:szCs w:val="18"/>
        </w:rPr>
        <w:t>tionen fo</w:t>
      </w:r>
      <w:r w:rsidRPr="00F30CA3">
        <w:rPr>
          <w:rFonts w:ascii="Verdana" w:hAnsi="Verdana"/>
          <w:sz w:val="18"/>
          <w:szCs w:val="18"/>
        </w:rPr>
        <w:t>r</w:t>
      </w:r>
      <w:r w:rsidRPr="00F30CA3">
        <w:rPr>
          <w:rFonts w:ascii="Verdana" w:hAnsi="Verdana"/>
          <w:sz w:val="18"/>
          <w:szCs w:val="18"/>
        </w:rPr>
        <w:t>deles mellem parterne efter indbyrdes aftale.</w:t>
      </w:r>
    </w:p>
    <w:p w:rsidR="004260D6" w:rsidRPr="00F30CA3" w:rsidRDefault="004260D6" w:rsidP="008737CD">
      <w:pPr>
        <w:spacing w:line="260" w:lineRule="atLeast"/>
        <w:rPr>
          <w:rFonts w:ascii="Verdana" w:hAnsi="Verdana"/>
          <w:b/>
          <w:sz w:val="18"/>
          <w:szCs w:val="18"/>
        </w:rPr>
      </w:pPr>
    </w:p>
    <w:p w:rsidR="004260D6" w:rsidRPr="00F30CA3" w:rsidRDefault="004260D6" w:rsidP="008737CD">
      <w:pPr>
        <w:spacing w:line="260" w:lineRule="atLeast"/>
        <w:rPr>
          <w:rFonts w:ascii="Verdana" w:hAnsi="Verdana"/>
          <w:b/>
          <w:sz w:val="18"/>
          <w:szCs w:val="18"/>
        </w:rPr>
      </w:pPr>
      <w:r w:rsidRPr="00F30CA3">
        <w:rPr>
          <w:rFonts w:ascii="Verdana" w:hAnsi="Verdana"/>
          <w:b/>
          <w:sz w:val="18"/>
          <w:szCs w:val="18"/>
        </w:rPr>
        <w:t>8.2 Kommunens frigørelse</w:t>
      </w:r>
    </w:p>
    <w:p w:rsidR="004260D6" w:rsidRPr="00F30CA3" w:rsidRDefault="004260D6" w:rsidP="008737CD">
      <w:pPr>
        <w:spacing w:line="260" w:lineRule="atLeast"/>
        <w:rPr>
          <w:rFonts w:ascii="Verdana" w:hAnsi="Verdana"/>
          <w:sz w:val="18"/>
          <w:szCs w:val="18"/>
        </w:rPr>
      </w:pPr>
      <w:r w:rsidRPr="00F30CA3">
        <w:rPr>
          <w:rFonts w:ascii="Verdana" w:hAnsi="Verdana"/>
          <w:sz w:val="18"/>
          <w:szCs w:val="18"/>
        </w:rPr>
        <w:t>Hvor en kommune trods indsats fra samarbejdsorganerne ikke er tilfreds med regionens ydelser eller samarbejdet med regionen, kan den anmode om at blive betjent af en anden region i henhold til de b</w:t>
      </w:r>
      <w:r w:rsidRPr="00F30CA3">
        <w:rPr>
          <w:rFonts w:ascii="Verdana" w:hAnsi="Verdana"/>
          <w:sz w:val="18"/>
          <w:szCs w:val="18"/>
        </w:rPr>
        <w:t>e</w:t>
      </w:r>
      <w:r w:rsidRPr="00F30CA3">
        <w:rPr>
          <w:rFonts w:ascii="Verdana" w:hAnsi="Verdana"/>
          <w:sz w:val="18"/>
          <w:szCs w:val="18"/>
        </w:rPr>
        <w:t>stemmelser, der fremgår af b</w:t>
      </w:r>
      <w:r w:rsidRPr="00F30CA3">
        <w:rPr>
          <w:rFonts w:ascii="Verdana" w:hAnsi="Verdana"/>
          <w:sz w:val="18"/>
          <w:szCs w:val="18"/>
        </w:rPr>
        <w:t>e</w:t>
      </w:r>
      <w:r w:rsidRPr="00F30CA3">
        <w:rPr>
          <w:rFonts w:ascii="Verdana" w:hAnsi="Verdana"/>
          <w:sz w:val="18"/>
          <w:szCs w:val="18"/>
        </w:rPr>
        <w:t xml:space="preserve">kendtgørelsen anført i punkt 3.1. </w:t>
      </w: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sz w:val="18"/>
          <w:szCs w:val="18"/>
        </w:rPr>
      </w:pPr>
    </w:p>
    <w:p w:rsidR="004260D6" w:rsidRDefault="004260D6" w:rsidP="008737CD">
      <w:pPr>
        <w:spacing w:line="260" w:lineRule="atLeast"/>
        <w:rPr>
          <w:rFonts w:ascii="Verdana" w:hAnsi="Verdana"/>
          <w:sz w:val="18"/>
          <w:szCs w:val="18"/>
        </w:rPr>
      </w:pPr>
    </w:p>
    <w:p w:rsidR="000A4F86" w:rsidRDefault="000A4F86" w:rsidP="008737CD">
      <w:pPr>
        <w:spacing w:line="260" w:lineRule="atLeast"/>
        <w:rPr>
          <w:rFonts w:ascii="Verdana" w:hAnsi="Verdana"/>
          <w:sz w:val="18"/>
          <w:szCs w:val="18"/>
        </w:rPr>
      </w:pPr>
    </w:p>
    <w:p w:rsidR="000A4F86" w:rsidRDefault="000A4F86" w:rsidP="008737CD">
      <w:pPr>
        <w:spacing w:line="260" w:lineRule="atLeast"/>
        <w:rPr>
          <w:rFonts w:ascii="Verdana" w:hAnsi="Verdana"/>
          <w:sz w:val="18"/>
          <w:szCs w:val="18"/>
        </w:rPr>
      </w:pPr>
    </w:p>
    <w:p w:rsidR="00A656F1" w:rsidRDefault="00A656F1" w:rsidP="008737CD">
      <w:pPr>
        <w:spacing w:line="260" w:lineRule="atLeast"/>
        <w:rPr>
          <w:rFonts w:ascii="Verdana" w:hAnsi="Verdana"/>
          <w:sz w:val="18"/>
          <w:szCs w:val="18"/>
        </w:rPr>
      </w:pPr>
    </w:p>
    <w:p w:rsidR="00A656F1" w:rsidRDefault="00A656F1" w:rsidP="008737CD">
      <w:pPr>
        <w:spacing w:line="260" w:lineRule="atLeast"/>
        <w:rPr>
          <w:rFonts w:ascii="Verdana" w:hAnsi="Verdana"/>
          <w:sz w:val="18"/>
          <w:szCs w:val="18"/>
        </w:rPr>
      </w:pPr>
    </w:p>
    <w:p w:rsidR="000A4F86" w:rsidRDefault="000A4F86" w:rsidP="008737CD">
      <w:pPr>
        <w:spacing w:line="260" w:lineRule="atLeast"/>
        <w:rPr>
          <w:rFonts w:ascii="Verdana" w:hAnsi="Verdana"/>
          <w:sz w:val="18"/>
          <w:szCs w:val="18"/>
        </w:rPr>
      </w:pPr>
    </w:p>
    <w:p w:rsidR="000A4F86" w:rsidRPr="00A656F1" w:rsidRDefault="00A656F1" w:rsidP="008737CD">
      <w:pPr>
        <w:spacing w:line="260" w:lineRule="atLeast"/>
        <w:rPr>
          <w:rFonts w:ascii="Verdana" w:hAnsi="Verdana"/>
          <w:b/>
        </w:rPr>
      </w:pPr>
      <w:r w:rsidRPr="00A656F1">
        <w:rPr>
          <w:rFonts w:ascii="Verdana" w:hAnsi="Verdana"/>
          <w:b/>
        </w:rPr>
        <w:lastRenderedPageBreak/>
        <w:t>9</w:t>
      </w:r>
      <w:r>
        <w:rPr>
          <w:rFonts w:ascii="Verdana" w:hAnsi="Verdana"/>
          <w:b/>
        </w:rPr>
        <w:t>. Ikrafttrædelse</w:t>
      </w:r>
    </w:p>
    <w:p w:rsidR="00A656F1" w:rsidRPr="00F30CA3" w:rsidRDefault="00A656F1" w:rsidP="008737CD">
      <w:pPr>
        <w:spacing w:line="260" w:lineRule="atLeast"/>
        <w:rPr>
          <w:rFonts w:ascii="Verdana" w:hAnsi="Verdana"/>
          <w:sz w:val="18"/>
          <w:szCs w:val="18"/>
        </w:rPr>
      </w:pPr>
      <w:r>
        <w:rPr>
          <w:rFonts w:ascii="Verdana" w:hAnsi="Verdana"/>
          <w:sz w:val="18"/>
          <w:szCs w:val="18"/>
        </w:rPr>
        <w:t>Aftalen træder i kraft pr 1. juli 2013.</w:t>
      </w: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sz w:val="18"/>
          <w:szCs w:val="18"/>
        </w:rPr>
      </w:pPr>
      <w:r w:rsidRPr="00F30CA3">
        <w:rPr>
          <w:rFonts w:ascii="Verdana" w:hAnsi="Verdana"/>
          <w:sz w:val="18"/>
          <w:szCs w:val="18"/>
        </w:rPr>
        <w:t>For [Navn] Kommune:</w:t>
      </w:r>
      <w:r w:rsidRPr="00F30CA3">
        <w:rPr>
          <w:rFonts w:ascii="Verdana" w:hAnsi="Verdana"/>
          <w:sz w:val="18"/>
          <w:szCs w:val="18"/>
        </w:rPr>
        <w:tab/>
      </w:r>
      <w:r w:rsidRPr="00F30CA3">
        <w:rPr>
          <w:rFonts w:ascii="Verdana" w:hAnsi="Verdana"/>
          <w:sz w:val="18"/>
          <w:szCs w:val="18"/>
        </w:rPr>
        <w:tab/>
      </w:r>
      <w:r w:rsidRPr="00F30CA3">
        <w:rPr>
          <w:rFonts w:ascii="Verdana" w:hAnsi="Verdana"/>
          <w:sz w:val="18"/>
          <w:szCs w:val="18"/>
        </w:rPr>
        <w:tab/>
        <w:t>For Region Midtjylland:</w:t>
      </w: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sz w:val="18"/>
          <w:szCs w:val="18"/>
        </w:rPr>
      </w:pPr>
    </w:p>
    <w:p w:rsidR="004260D6" w:rsidRPr="00F30CA3" w:rsidRDefault="004260D6" w:rsidP="008737CD">
      <w:pPr>
        <w:spacing w:line="260" w:lineRule="atLeast"/>
        <w:rPr>
          <w:rFonts w:ascii="Verdana" w:hAnsi="Verdana"/>
          <w:sz w:val="18"/>
          <w:szCs w:val="18"/>
        </w:rPr>
      </w:pPr>
    </w:p>
    <w:p w:rsidR="004260D6" w:rsidRPr="00582F98" w:rsidRDefault="004260D6" w:rsidP="008737CD">
      <w:pPr>
        <w:spacing w:line="260" w:lineRule="atLeast"/>
        <w:rPr>
          <w:rFonts w:ascii="Verdana" w:hAnsi="Verdana"/>
          <w:sz w:val="18"/>
          <w:szCs w:val="18"/>
        </w:rPr>
      </w:pPr>
    </w:p>
    <w:p w:rsidR="004260D6" w:rsidRPr="00582F98" w:rsidRDefault="004260D6" w:rsidP="008737CD">
      <w:pPr>
        <w:spacing w:line="260" w:lineRule="atLeast"/>
        <w:rPr>
          <w:rFonts w:ascii="Verdana" w:hAnsi="Verdana"/>
          <w:sz w:val="18"/>
          <w:szCs w:val="18"/>
        </w:rPr>
      </w:pPr>
      <w:r w:rsidRPr="00582F98">
        <w:rPr>
          <w:rFonts w:ascii="Verdana" w:hAnsi="Verdana"/>
          <w:sz w:val="18"/>
          <w:szCs w:val="18"/>
        </w:rPr>
        <w:t>___________________________</w:t>
      </w:r>
      <w:r w:rsidRPr="00582F98">
        <w:rPr>
          <w:rFonts w:ascii="Verdana" w:hAnsi="Verdana"/>
          <w:sz w:val="18"/>
          <w:szCs w:val="18"/>
        </w:rPr>
        <w:tab/>
      </w:r>
      <w:r w:rsidRPr="00582F98">
        <w:rPr>
          <w:rFonts w:ascii="Verdana" w:hAnsi="Verdana"/>
          <w:sz w:val="18"/>
          <w:szCs w:val="18"/>
        </w:rPr>
        <w:tab/>
        <w:t>____________________________</w:t>
      </w:r>
    </w:p>
    <w:p w:rsidR="004260D6" w:rsidRDefault="004260D6" w:rsidP="00582F98">
      <w:pPr>
        <w:spacing w:line="260" w:lineRule="atLeast"/>
        <w:rPr>
          <w:rFonts w:ascii="Verdana" w:hAnsi="Verdana"/>
          <w:sz w:val="18"/>
          <w:szCs w:val="18"/>
        </w:rPr>
      </w:pPr>
      <w:r w:rsidRPr="00582F98">
        <w:rPr>
          <w:rFonts w:ascii="Verdana" w:hAnsi="Verdana"/>
          <w:sz w:val="18"/>
          <w:szCs w:val="18"/>
        </w:rPr>
        <w:t>Dato og underskrift</w:t>
      </w:r>
      <w:r w:rsidRPr="00582F98">
        <w:rPr>
          <w:rFonts w:ascii="Verdana" w:hAnsi="Verdana"/>
          <w:sz w:val="18"/>
          <w:szCs w:val="18"/>
        </w:rPr>
        <w:tab/>
      </w:r>
      <w:r w:rsidRPr="00582F98">
        <w:rPr>
          <w:rFonts w:ascii="Verdana" w:hAnsi="Verdana"/>
          <w:sz w:val="18"/>
          <w:szCs w:val="18"/>
        </w:rPr>
        <w:tab/>
      </w:r>
      <w:r w:rsidRPr="00582F98">
        <w:rPr>
          <w:rFonts w:ascii="Verdana" w:hAnsi="Verdana"/>
          <w:sz w:val="18"/>
          <w:szCs w:val="18"/>
        </w:rPr>
        <w:tab/>
        <w:t>Dato og u</w:t>
      </w:r>
      <w:r w:rsidRPr="00582F98">
        <w:rPr>
          <w:rFonts w:ascii="Verdana" w:hAnsi="Verdana"/>
          <w:sz w:val="18"/>
          <w:szCs w:val="18"/>
        </w:rPr>
        <w:t>n</w:t>
      </w:r>
      <w:r w:rsidRPr="00582F98">
        <w:rPr>
          <w:rFonts w:ascii="Verdana" w:hAnsi="Verdana"/>
          <w:sz w:val="18"/>
          <w:szCs w:val="18"/>
        </w:rPr>
        <w:t>derskrift</w:t>
      </w:r>
    </w:p>
    <w:p w:rsidR="00A0713A" w:rsidRDefault="00A0713A" w:rsidP="00582F98">
      <w:pPr>
        <w:spacing w:line="260" w:lineRule="atLeast"/>
        <w:rPr>
          <w:rFonts w:ascii="Verdana" w:hAnsi="Verdana"/>
          <w:sz w:val="18"/>
          <w:szCs w:val="18"/>
        </w:rPr>
      </w:pPr>
    </w:p>
    <w:p w:rsidR="00A0713A" w:rsidRPr="005117FD" w:rsidRDefault="00A0713A" w:rsidP="00582F98">
      <w:pPr>
        <w:spacing w:line="260" w:lineRule="atLeast"/>
        <w:rPr>
          <w:rFonts w:ascii="Verdana" w:hAnsi="Verdana"/>
          <w:color w:val="FF0000"/>
          <w:sz w:val="18"/>
          <w:szCs w:val="18"/>
        </w:rPr>
      </w:pPr>
      <w:r w:rsidRPr="00745C9A">
        <w:rPr>
          <w:rFonts w:ascii="Verdana" w:hAnsi="Verdana"/>
          <w:sz w:val="18"/>
          <w:szCs w:val="18"/>
        </w:rPr>
        <w:t>Det gøres opmærksom på, at underskrivelsen af aftalen vil ske under forbehold for Regionsrådets efte</w:t>
      </w:r>
      <w:r w:rsidRPr="00745C9A">
        <w:rPr>
          <w:rFonts w:ascii="Verdana" w:hAnsi="Verdana"/>
          <w:sz w:val="18"/>
          <w:szCs w:val="18"/>
        </w:rPr>
        <w:t>r</w:t>
      </w:r>
      <w:r w:rsidRPr="00745C9A">
        <w:rPr>
          <w:rFonts w:ascii="Verdana" w:hAnsi="Verdana"/>
          <w:sz w:val="18"/>
          <w:szCs w:val="18"/>
        </w:rPr>
        <w:t>følgende godke</w:t>
      </w:r>
      <w:r w:rsidRPr="00745C9A">
        <w:rPr>
          <w:rFonts w:ascii="Verdana" w:hAnsi="Verdana"/>
          <w:sz w:val="18"/>
          <w:szCs w:val="18"/>
        </w:rPr>
        <w:t>n</w:t>
      </w:r>
      <w:r w:rsidR="005117FD">
        <w:rPr>
          <w:rFonts w:ascii="Verdana" w:hAnsi="Verdana"/>
          <w:sz w:val="18"/>
          <w:szCs w:val="18"/>
        </w:rPr>
        <w:t>delse</w:t>
      </w:r>
      <w:r w:rsidR="00123D9E">
        <w:rPr>
          <w:rFonts w:ascii="Verdana" w:hAnsi="Verdana"/>
          <w:sz w:val="18"/>
          <w:szCs w:val="18"/>
        </w:rPr>
        <w:t xml:space="preserve"> </w:t>
      </w:r>
      <w:r w:rsidR="00371CE5" w:rsidRPr="00123D9E">
        <w:rPr>
          <w:rFonts w:ascii="Verdana" w:hAnsi="Verdana"/>
          <w:sz w:val="18"/>
          <w:szCs w:val="18"/>
        </w:rPr>
        <w:t>og de enkelte kommunalbestyrelser.</w:t>
      </w:r>
    </w:p>
    <w:sectPr w:rsidR="00A0713A" w:rsidRPr="005117FD" w:rsidSect="00F90359">
      <w:footerReference w:type="even" r:id="rId7"/>
      <w:footerReference w:type="default" r:id="rId8"/>
      <w:pgSz w:w="11906" w:h="16838"/>
      <w:pgMar w:top="1701" w:right="1134" w:bottom="107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E7F" w:rsidRDefault="00FB3E7F">
      <w:r>
        <w:separator/>
      </w:r>
    </w:p>
  </w:endnote>
  <w:endnote w:type="continuationSeparator" w:id="0">
    <w:p w:rsidR="00FB3E7F" w:rsidRDefault="00FB3E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7D" w:rsidRDefault="00545D7D" w:rsidP="00E01D6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545D7D" w:rsidRDefault="00545D7D" w:rsidP="00F90359">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7D" w:rsidRDefault="00545D7D" w:rsidP="00E01D6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A28E3">
      <w:rPr>
        <w:rStyle w:val="Sidetal"/>
        <w:noProof/>
      </w:rPr>
      <w:t>1</w:t>
    </w:r>
    <w:r>
      <w:rPr>
        <w:rStyle w:val="Sidetal"/>
      </w:rPr>
      <w:fldChar w:fldCharType="end"/>
    </w:r>
  </w:p>
  <w:p w:rsidR="00545D7D" w:rsidRDefault="00545D7D" w:rsidP="00F90359">
    <w:pPr>
      <w:pStyle w:val="Sidefo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E7F" w:rsidRDefault="00FB3E7F">
      <w:r>
        <w:separator/>
      </w:r>
    </w:p>
  </w:footnote>
  <w:footnote w:type="continuationSeparator" w:id="0">
    <w:p w:rsidR="00FB3E7F" w:rsidRDefault="00FB3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1F9B"/>
    <w:multiLevelType w:val="hybridMultilevel"/>
    <w:tmpl w:val="480C6E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5CBD180D"/>
    <w:multiLevelType w:val="hybridMultilevel"/>
    <w:tmpl w:val="CA18A77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nsid w:val="72A74293"/>
    <w:multiLevelType w:val="hybridMultilevel"/>
    <w:tmpl w:val="8B7822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5EF28ED"/>
    <w:multiLevelType w:val="hybridMultilevel"/>
    <w:tmpl w:val="A88221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oNotTrackMoves/>
  <w:defaultTabStop w:val="1304"/>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261D"/>
    <w:rsid w:val="0001261D"/>
    <w:rsid w:val="00036843"/>
    <w:rsid w:val="00042F58"/>
    <w:rsid w:val="00054063"/>
    <w:rsid w:val="0007337F"/>
    <w:rsid w:val="00085E4B"/>
    <w:rsid w:val="000A4F86"/>
    <w:rsid w:val="000C6E10"/>
    <w:rsid w:val="000E0E63"/>
    <w:rsid w:val="000E777E"/>
    <w:rsid w:val="00123D9E"/>
    <w:rsid w:val="001771C2"/>
    <w:rsid w:val="001D25F8"/>
    <w:rsid w:val="001D33C3"/>
    <w:rsid w:val="001F52D1"/>
    <w:rsid w:val="00213A9A"/>
    <w:rsid w:val="002A28E3"/>
    <w:rsid w:val="002D1C46"/>
    <w:rsid w:val="002E28FB"/>
    <w:rsid w:val="002F4DCB"/>
    <w:rsid w:val="00314400"/>
    <w:rsid w:val="00344B41"/>
    <w:rsid w:val="00366D12"/>
    <w:rsid w:val="00371CE5"/>
    <w:rsid w:val="00387FCF"/>
    <w:rsid w:val="00390CD3"/>
    <w:rsid w:val="00390EDE"/>
    <w:rsid w:val="003E375A"/>
    <w:rsid w:val="003F0387"/>
    <w:rsid w:val="003F12AB"/>
    <w:rsid w:val="00421D84"/>
    <w:rsid w:val="004260D6"/>
    <w:rsid w:val="00464D52"/>
    <w:rsid w:val="00474A47"/>
    <w:rsid w:val="00481BF5"/>
    <w:rsid w:val="004828F0"/>
    <w:rsid w:val="004907F3"/>
    <w:rsid w:val="004937A2"/>
    <w:rsid w:val="004E5387"/>
    <w:rsid w:val="004E5A7D"/>
    <w:rsid w:val="005117FD"/>
    <w:rsid w:val="00545D7D"/>
    <w:rsid w:val="00556944"/>
    <w:rsid w:val="00562006"/>
    <w:rsid w:val="00582F98"/>
    <w:rsid w:val="005A6679"/>
    <w:rsid w:val="005B2E03"/>
    <w:rsid w:val="005D458A"/>
    <w:rsid w:val="0061331B"/>
    <w:rsid w:val="00617447"/>
    <w:rsid w:val="0063141A"/>
    <w:rsid w:val="00632BCD"/>
    <w:rsid w:val="006373E5"/>
    <w:rsid w:val="00645D16"/>
    <w:rsid w:val="0068086F"/>
    <w:rsid w:val="006C0046"/>
    <w:rsid w:val="006D5FE2"/>
    <w:rsid w:val="006E4978"/>
    <w:rsid w:val="00741E5A"/>
    <w:rsid w:val="00745C9A"/>
    <w:rsid w:val="00745E5D"/>
    <w:rsid w:val="0077477A"/>
    <w:rsid w:val="0078025B"/>
    <w:rsid w:val="007819DA"/>
    <w:rsid w:val="007C066D"/>
    <w:rsid w:val="007C2289"/>
    <w:rsid w:val="007C2E36"/>
    <w:rsid w:val="007D547F"/>
    <w:rsid w:val="007D584A"/>
    <w:rsid w:val="007E72DA"/>
    <w:rsid w:val="00800B21"/>
    <w:rsid w:val="00811FA6"/>
    <w:rsid w:val="00812049"/>
    <w:rsid w:val="00872C29"/>
    <w:rsid w:val="008737CD"/>
    <w:rsid w:val="00880100"/>
    <w:rsid w:val="00883ACC"/>
    <w:rsid w:val="00897966"/>
    <w:rsid w:val="008D3556"/>
    <w:rsid w:val="008D64F3"/>
    <w:rsid w:val="009027BA"/>
    <w:rsid w:val="0091331F"/>
    <w:rsid w:val="009214C6"/>
    <w:rsid w:val="00923BA7"/>
    <w:rsid w:val="00932B0F"/>
    <w:rsid w:val="00946C77"/>
    <w:rsid w:val="0095330E"/>
    <w:rsid w:val="00964BCC"/>
    <w:rsid w:val="0097577E"/>
    <w:rsid w:val="009909CE"/>
    <w:rsid w:val="00991897"/>
    <w:rsid w:val="00992DEA"/>
    <w:rsid w:val="009A3F6A"/>
    <w:rsid w:val="009D3B63"/>
    <w:rsid w:val="00A0713A"/>
    <w:rsid w:val="00A148E8"/>
    <w:rsid w:val="00A153D7"/>
    <w:rsid w:val="00A23778"/>
    <w:rsid w:val="00A656F1"/>
    <w:rsid w:val="00A71B6F"/>
    <w:rsid w:val="00A740B3"/>
    <w:rsid w:val="00A81E1E"/>
    <w:rsid w:val="00AB132B"/>
    <w:rsid w:val="00AC3940"/>
    <w:rsid w:val="00B61FC4"/>
    <w:rsid w:val="00B906B4"/>
    <w:rsid w:val="00B932DA"/>
    <w:rsid w:val="00B96524"/>
    <w:rsid w:val="00BB6EDF"/>
    <w:rsid w:val="00C01475"/>
    <w:rsid w:val="00C23E94"/>
    <w:rsid w:val="00C82F80"/>
    <w:rsid w:val="00CD0C94"/>
    <w:rsid w:val="00CE148D"/>
    <w:rsid w:val="00CE6617"/>
    <w:rsid w:val="00D05E86"/>
    <w:rsid w:val="00D1103C"/>
    <w:rsid w:val="00D152D0"/>
    <w:rsid w:val="00D30D95"/>
    <w:rsid w:val="00D31A8D"/>
    <w:rsid w:val="00D4772F"/>
    <w:rsid w:val="00D77FD3"/>
    <w:rsid w:val="00DB3839"/>
    <w:rsid w:val="00DC2819"/>
    <w:rsid w:val="00DC5565"/>
    <w:rsid w:val="00DD5C0B"/>
    <w:rsid w:val="00DE1732"/>
    <w:rsid w:val="00DE6CF9"/>
    <w:rsid w:val="00E01D6F"/>
    <w:rsid w:val="00E13994"/>
    <w:rsid w:val="00E25A3E"/>
    <w:rsid w:val="00E345AF"/>
    <w:rsid w:val="00E44ECC"/>
    <w:rsid w:val="00E7560F"/>
    <w:rsid w:val="00E77775"/>
    <w:rsid w:val="00E97CA4"/>
    <w:rsid w:val="00EA34C8"/>
    <w:rsid w:val="00EE1038"/>
    <w:rsid w:val="00F156B2"/>
    <w:rsid w:val="00F30CA3"/>
    <w:rsid w:val="00F66E8C"/>
    <w:rsid w:val="00F7467E"/>
    <w:rsid w:val="00F90359"/>
    <w:rsid w:val="00F935D2"/>
    <w:rsid w:val="00FA0761"/>
    <w:rsid w:val="00FA5ADB"/>
    <w:rsid w:val="00FA5C80"/>
    <w:rsid w:val="00FB3E7F"/>
    <w:rsid w:val="00FB4F48"/>
    <w:rsid w:val="00FD7231"/>
    <w:rsid w:val="00FE7AFF"/>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1D"/>
    <w:rPr>
      <w:sz w:val="24"/>
      <w:szCs w:val="24"/>
    </w:rPr>
  </w:style>
  <w:style w:type="paragraph" w:styleId="Overskrift1">
    <w:name w:val="heading 1"/>
    <w:basedOn w:val="Normal"/>
    <w:next w:val="Normal"/>
    <w:qFormat/>
    <w:rsid w:val="00556944"/>
    <w:pPr>
      <w:keepNext/>
      <w:spacing w:before="240" w:after="60"/>
      <w:outlineLvl w:val="0"/>
    </w:pPr>
    <w:rPr>
      <w:rFonts w:cs="Arial"/>
      <w:b/>
      <w:bCs/>
      <w:kern w:val="32"/>
      <w:sz w:val="28"/>
      <w:szCs w:val="32"/>
    </w:rPr>
  </w:style>
  <w:style w:type="paragraph" w:styleId="Overskrift2">
    <w:name w:val="heading 2"/>
    <w:basedOn w:val="Normal"/>
    <w:next w:val="Normal"/>
    <w:qFormat/>
    <w:rsid w:val="00556944"/>
    <w:pPr>
      <w:keepNext/>
      <w:spacing w:before="240" w:after="60"/>
      <w:outlineLvl w:val="1"/>
    </w:pPr>
    <w:rPr>
      <w:rFonts w:cs="Arial"/>
      <w:b/>
      <w:bCs/>
      <w:iCs/>
      <w:szCs w:val="28"/>
    </w:rPr>
  </w:style>
  <w:style w:type="paragraph" w:styleId="Overskrift3">
    <w:name w:val="heading 3"/>
    <w:basedOn w:val="Normal"/>
    <w:next w:val="Normal"/>
    <w:qFormat/>
    <w:rsid w:val="00556944"/>
    <w:pPr>
      <w:keepNext/>
      <w:spacing w:before="240" w:after="60"/>
      <w:outlineLvl w:val="2"/>
    </w:pPr>
    <w:rPr>
      <w:rFonts w:cs="Arial"/>
      <w:b/>
      <w:bCs/>
      <w:sz w:val="22"/>
      <w:szCs w:val="26"/>
    </w:rPr>
  </w:style>
  <w:style w:type="paragraph" w:styleId="Overskrift4">
    <w:name w:val="heading 4"/>
    <w:basedOn w:val="Normal"/>
    <w:next w:val="Normal"/>
    <w:qFormat/>
    <w:rsid w:val="00556944"/>
    <w:pPr>
      <w:keepNext/>
      <w:spacing w:before="240" w:after="60"/>
      <w:outlineLvl w:val="3"/>
    </w:pPr>
    <w:rPr>
      <w:b/>
      <w:bCs/>
      <w:szCs w:val="28"/>
    </w:rPr>
  </w:style>
  <w:style w:type="paragraph" w:styleId="Overskrift5">
    <w:name w:val="heading 5"/>
    <w:basedOn w:val="Normal"/>
    <w:next w:val="Normal"/>
    <w:qFormat/>
    <w:rsid w:val="00556944"/>
    <w:pPr>
      <w:spacing w:before="240" w:after="60"/>
      <w:outlineLvl w:val="4"/>
    </w:pPr>
    <w:rPr>
      <w:b/>
      <w:bCs/>
      <w:iCs/>
      <w:szCs w:val="26"/>
    </w:rPr>
  </w:style>
  <w:style w:type="paragraph" w:styleId="Overskrift6">
    <w:name w:val="heading 6"/>
    <w:basedOn w:val="Normal"/>
    <w:next w:val="Normal"/>
    <w:qFormat/>
    <w:rsid w:val="00556944"/>
    <w:pPr>
      <w:spacing w:before="240" w:after="60"/>
      <w:outlineLvl w:val="5"/>
    </w:pPr>
    <w:rPr>
      <w:b/>
      <w:bCs/>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RegionMidtjylland">
    <w:name w:val="RegionMidtjylland"/>
    <w:basedOn w:val="Normal"/>
    <w:autoRedefine/>
    <w:rsid w:val="00CE148D"/>
    <w:rPr>
      <w:rFonts w:ascii="Verdana" w:hAnsi="Verdana"/>
      <w:sz w:val="20"/>
      <w:lang w:eastAsia="en-US"/>
    </w:rPr>
  </w:style>
  <w:style w:type="paragraph" w:styleId="NormalWeb">
    <w:name w:val="Normal (Web)"/>
    <w:basedOn w:val="Normal"/>
    <w:rsid w:val="00556944"/>
  </w:style>
  <w:style w:type="paragraph" w:styleId="Titel">
    <w:name w:val="Title"/>
    <w:basedOn w:val="Normal"/>
    <w:qFormat/>
    <w:rsid w:val="00556944"/>
    <w:pPr>
      <w:spacing w:before="240" w:after="60"/>
      <w:jc w:val="center"/>
      <w:outlineLvl w:val="0"/>
    </w:pPr>
    <w:rPr>
      <w:rFonts w:cs="Arial"/>
      <w:b/>
      <w:bCs/>
      <w:kern w:val="28"/>
      <w:sz w:val="32"/>
      <w:szCs w:val="32"/>
    </w:rPr>
  </w:style>
  <w:style w:type="paragraph" w:styleId="Undertitel">
    <w:name w:val="Subtitle"/>
    <w:basedOn w:val="Normal"/>
    <w:qFormat/>
    <w:rsid w:val="00556944"/>
    <w:pPr>
      <w:spacing w:after="60"/>
      <w:jc w:val="center"/>
      <w:outlineLvl w:val="1"/>
    </w:pPr>
    <w:rPr>
      <w:rFonts w:cs="Arial"/>
    </w:rPr>
  </w:style>
  <w:style w:type="paragraph" w:customStyle="1" w:styleId="Emnelinje">
    <w:name w:val="Emnelinje"/>
    <w:basedOn w:val="Normal"/>
    <w:next w:val="Normal"/>
    <w:rsid w:val="006D5FE2"/>
    <w:rPr>
      <w:b/>
    </w:rPr>
  </w:style>
  <w:style w:type="paragraph" w:customStyle="1" w:styleId="BMTitel">
    <w:name w:val="BMTitel"/>
    <w:basedOn w:val="Normal"/>
    <w:rsid w:val="0001261D"/>
    <w:pPr>
      <w:spacing w:line="400" w:lineRule="atLeast"/>
    </w:pPr>
    <w:rPr>
      <w:rFonts w:ascii="Franklin Gothic Book" w:hAnsi="Franklin Gothic Book"/>
      <w:sz w:val="32"/>
    </w:rPr>
  </w:style>
  <w:style w:type="paragraph" w:customStyle="1" w:styleId="BMBrdtekst">
    <w:name w:val="BMBrødtekst"/>
    <w:basedOn w:val="Normal"/>
    <w:rsid w:val="0001261D"/>
    <w:pPr>
      <w:spacing w:line="260" w:lineRule="atLeast"/>
    </w:pPr>
    <w:rPr>
      <w:sz w:val="22"/>
    </w:rPr>
  </w:style>
  <w:style w:type="paragraph" w:styleId="Fodnotetekst">
    <w:name w:val="footnote text"/>
    <w:basedOn w:val="Normal"/>
    <w:link w:val="FodnotetekstTegn"/>
    <w:semiHidden/>
    <w:rsid w:val="0001261D"/>
    <w:rPr>
      <w:sz w:val="20"/>
      <w:szCs w:val="20"/>
    </w:rPr>
  </w:style>
  <w:style w:type="character" w:customStyle="1" w:styleId="FodnotetekstTegn">
    <w:name w:val="Fodnotetekst Tegn"/>
    <w:link w:val="Fodnotetekst"/>
    <w:semiHidden/>
    <w:locked/>
    <w:rsid w:val="0001261D"/>
    <w:rPr>
      <w:lang w:val="da-DK" w:eastAsia="da-DK" w:bidi="ar-SA"/>
    </w:rPr>
  </w:style>
  <w:style w:type="character" w:styleId="Fodnotehenvisning">
    <w:name w:val="footnote reference"/>
    <w:semiHidden/>
    <w:rsid w:val="0001261D"/>
    <w:rPr>
      <w:rFonts w:cs="Times New Roman"/>
      <w:vertAlign w:val="superscript"/>
    </w:rPr>
  </w:style>
  <w:style w:type="table" w:styleId="Tabel-Gitter">
    <w:name w:val="Table Grid"/>
    <w:basedOn w:val="Tabel-Normal"/>
    <w:rsid w:val="00774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4260D6"/>
  </w:style>
  <w:style w:type="paragraph" w:styleId="Sidefod">
    <w:name w:val="footer"/>
    <w:basedOn w:val="Normal"/>
    <w:rsid w:val="00F90359"/>
    <w:pPr>
      <w:tabs>
        <w:tab w:val="center" w:pos="4819"/>
        <w:tab w:val="right" w:pos="9638"/>
      </w:tabs>
    </w:pPr>
  </w:style>
  <w:style w:type="paragraph" w:styleId="Markeringsbobletekst">
    <w:name w:val="Balloon Text"/>
    <w:basedOn w:val="Normal"/>
    <w:semiHidden/>
    <w:rsid w:val="00390CD3"/>
    <w:rPr>
      <w:rFonts w:ascii="Tahoma" w:hAnsi="Tahoma" w:cs="Tahoma"/>
      <w:sz w:val="16"/>
      <w:szCs w:val="16"/>
    </w:rPr>
  </w:style>
  <w:style w:type="character" w:styleId="Kommentarhenvisning">
    <w:name w:val="annotation reference"/>
    <w:semiHidden/>
    <w:rsid w:val="009909CE"/>
    <w:rPr>
      <w:sz w:val="16"/>
      <w:szCs w:val="16"/>
    </w:rPr>
  </w:style>
  <w:style w:type="paragraph" w:styleId="Kommentartekst">
    <w:name w:val="annotation text"/>
    <w:basedOn w:val="Normal"/>
    <w:semiHidden/>
    <w:rsid w:val="009909CE"/>
    <w:rPr>
      <w:sz w:val="20"/>
      <w:szCs w:val="20"/>
    </w:rPr>
  </w:style>
  <w:style w:type="paragraph" w:styleId="Kommentaremne">
    <w:name w:val="annotation subject"/>
    <w:basedOn w:val="Kommentartekst"/>
    <w:next w:val="Kommentartekst"/>
    <w:semiHidden/>
    <w:rsid w:val="009909CE"/>
    <w:rPr>
      <w:b/>
      <w:bCs/>
    </w:rPr>
  </w:style>
</w:styles>
</file>

<file path=word/webSettings.xml><?xml version="1.0" encoding="utf-8"?>
<w:webSettings xmlns:r="http://schemas.openxmlformats.org/officeDocument/2006/relationships" xmlns:w="http://schemas.openxmlformats.org/wordprocessingml/2006/main">
  <w:divs>
    <w:div w:id="16628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2273</Words>
  <Characters>14375</Characters>
  <Application>Microsoft Office Word</Application>
  <DocSecurity>4</DocSecurity>
  <Lines>119</Lines>
  <Paragraphs>33</Paragraphs>
  <ScaleCrop>false</ScaleCrop>
  <HeadingPairs>
    <vt:vector size="2" baseType="variant">
      <vt:variant>
        <vt:lpstr>Titel</vt:lpstr>
      </vt:variant>
      <vt:variant>
        <vt:i4>1</vt:i4>
      </vt:variant>
    </vt:vector>
  </HeadingPairs>
  <TitlesOfParts>
    <vt:vector size="1" baseType="lpstr">
      <vt:lpstr>Udkast (29</vt:lpstr>
    </vt:vector>
  </TitlesOfParts>
  <Company>Region midtjylland</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(29</dc:title>
  <dc:creator>amstab</dc:creator>
  <cp:lastModifiedBy>amstab</cp:lastModifiedBy>
  <cp:revision>2</cp:revision>
  <cp:lastPrinted>2013-06-14T07:23:00Z</cp:lastPrinted>
  <dcterms:created xsi:type="dcterms:W3CDTF">2013-08-13T07:58:00Z</dcterms:created>
  <dcterms:modified xsi:type="dcterms:W3CDTF">2013-08-13T07:58:00Z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C:\Users\amstab\AppData\Local\Temp\8\SJ20130813075717689 [DOR4898920].DOC</vt:lpwstr>
  </property>
  <property fmtid="{D5CDD505-2E9C-101B-9397-08002B2CF9AE}" pid="3" name="title">
    <vt:lpwstr>Udkast_til_aftale_region_kommuner_17_06_13 doc_RM</vt:lpwstr>
  </property>
  <property fmtid="{D5CDD505-2E9C-101B-9397-08002B2CF9AE}" pid="4" name="command">
    <vt:lpwstr/>
  </property>
</Properties>
</file>